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CA" w:rsidRDefault="00C643CA" w:rsidP="00C643CA">
      <w:pPr>
        <w:tabs>
          <w:tab w:val="left" w:pos="6096"/>
          <w:tab w:val="left" w:pos="8364"/>
          <w:tab w:val="left" w:pos="8505"/>
        </w:tabs>
        <w:rPr>
          <w:b/>
          <w:i/>
        </w:rPr>
      </w:pPr>
    </w:p>
    <w:p w:rsidR="00C643CA" w:rsidRDefault="00C643CA" w:rsidP="00C643CA">
      <w:pPr>
        <w:tabs>
          <w:tab w:val="left" w:pos="6096"/>
          <w:tab w:val="left" w:pos="8364"/>
          <w:tab w:val="left" w:pos="8505"/>
        </w:tabs>
        <w:rPr>
          <w:b/>
          <w:i/>
        </w:rPr>
      </w:pPr>
    </w:p>
    <w:p w:rsidR="00826285" w:rsidRDefault="00826285" w:rsidP="00230671">
      <w:pPr>
        <w:tabs>
          <w:tab w:val="left" w:pos="6096"/>
          <w:tab w:val="left" w:pos="8364"/>
          <w:tab w:val="left" w:pos="8505"/>
        </w:tabs>
        <w:jc w:val="center"/>
        <w:rPr>
          <w:b/>
          <w:i/>
        </w:rPr>
      </w:pPr>
      <w:r>
        <w:rPr>
          <w:b/>
          <w:i/>
        </w:rPr>
        <w:t xml:space="preserve"> </w:t>
      </w: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C643CA" w:rsidRDefault="00C643CA" w:rsidP="00230671">
      <w:pPr>
        <w:tabs>
          <w:tab w:val="left" w:pos="6096"/>
          <w:tab w:val="left" w:pos="8364"/>
          <w:tab w:val="left" w:pos="8505"/>
        </w:tabs>
        <w:jc w:val="center"/>
        <w:rPr>
          <w:b/>
          <w:i/>
        </w:rPr>
      </w:pPr>
      <w:r>
        <w:rPr>
          <w:b/>
          <w:i/>
        </w:rPr>
        <w:t>Рабочая программа</w:t>
      </w:r>
    </w:p>
    <w:p w:rsidR="00C643CA" w:rsidRDefault="00C643CA" w:rsidP="00230671">
      <w:pPr>
        <w:tabs>
          <w:tab w:val="left" w:pos="6096"/>
          <w:tab w:val="left" w:pos="8364"/>
          <w:tab w:val="left" w:pos="8505"/>
        </w:tabs>
        <w:jc w:val="center"/>
        <w:rPr>
          <w:b/>
          <w:i/>
        </w:rPr>
      </w:pPr>
      <w:r>
        <w:rPr>
          <w:b/>
          <w:i/>
        </w:rPr>
        <w:t xml:space="preserve">по </w:t>
      </w:r>
      <w:r>
        <w:rPr>
          <w:b/>
          <w:i/>
          <w:sz w:val="28"/>
          <w:szCs w:val="28"/>
          <w:u w:val="single"/>
        </w:rPr>
        <w:t>ритмике</w:t>
      </w:r>
    </w:p>
    <w:p w:rsidR="00C643CA" w:rsidRDefault="00C643CA" w:rsidP="00230671">
      <w:pPr>
        <w:tabs>
          <w:tab w:val="left" w:pos="6096"/>
          <w:tab w:val="left" w:pos="8364"/>
          <w:tab w:val="left" w:pos="8505"/>
        </w:tabs>
        <w:jc w:val="center"/>
        <w:rPr>
          <w:b/>
          <w:i/>
        </w:rPr>
      </w:pPr>
      <w:r>
        <w:rPr>
          <w:b/>
          <w:i/>
        </w:rPr>
        <w:t>для 1, 2 классов</w:t>
      </w:r>
    </w:p>
    <w:p w:rsidR="00C643CA" w:rsidRDefault="00826285" w:rsidP="00230671">
      <w:pPr>
        <w:tabs>
          <w:tab w:val="left" w:pos="6096"/>
          <w:tab w:val="left" w:pos="8364"/>
          <w:tab w:val="left" w:pos="8505"/>
        </w:tabs>
        <w:jc w:val="center"/>
      </w:pPr>
      <w:r>
        <w:rPr>
          <w:b/>
          <w:i/>
        </w:rPr>
        <w:t xml:space="preserve"> </w:t>
      </w:r>
    </w:p>
    <w:p w:rsidR="00C643CA" w:rsidRDefault="00C643CA"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826285" w:rsidRDefault="00826285" w:rsidP="00230671">
      <w:pPr>
        <w:tabs>
          <w:tab w:val="left" w:pos="6096"/>
          <w:tab w:val="left" w:pos="8364"/>
          <w:tab w:val="left" w:pos="8505"/>
        </w:tabs>
        <w:jc w:val="center"/>
        <w:rPr>
          <w:b/>
          <w:i/>
        </w:rPr>
      </w:pPr>
    </w:p>
    <w:p w:rsidR="00C643CA" w:rsidRDefault="00C643CA" w:rsidP="00C643CA">
      <w:pPr>
        <w:tabs>
          <w:tab w:val="left" w:pos="6096"/>
          <w:tab w:val="left" w:pos="8364"/>
          <w:tab w:val="left" w:pos="8505"/>
        </w:tabs>
        <w:rPr>
          <w:b/>
          <w:i/>
        </w:rPr>
      </w:pPr>
    </w:p>
    <w:p w:rsidR="00CE336D" w:rsidRDefault="00CE336D" w:rsidP="00CE336D">
      <w:pPr>
        <w:rPr>
          <w:b/>
          <w:i/>
        </w:rPr>
      </w:pPr>
      <w:r>
        <w:rPr>
          <w:b/>
          <w:i/>
        </w:rPr>
        <w:t>Пояснительная записка</w:t>
      </w:r>
    </w:p>
    <w:p w:rsidR="00CE336D" w:rsidRDefault="00CE336D" w:rsidP="00CE336D">
      <w:pPr>
        <w:jc w:val="both"/>
        <w:rPr>
          <w:b/>
          <w:i/>
        </w:rPr>
      </w:pPr>
    </w:p>
    <w:p w:rsidR="00CE336D" w:rsidRDefault="00CE336D" w:rsidP="00CE336D">
      <w:pPr>
        <w:autoSpaceDE w:val="0"/>
        <w:autoSpaceDN w:val="0"/>
        <w:adjustRightInd w:val="0"/>
        <w:ind w:firstLine="708"/>
        <w:jc w:val="both"/>
      </w:pPr>
      <w:r>
        <w:t xml:space="preserve">    Настоящая программа составлена на основе ФГОС образования учащихся с умственной отсталостью (интеллектуальными нарушениями);  АООП ОО с умственной отсталостью (интеллектуальными нарушениями) МКОУ «Специальная школа № 58» (Вариант 1);</w:t>
      </w:r>
    </w:p>
    <w:p w:rsidR="00CE336D" w:rsidRDefault="00CE336D" w:rsidP="00CE336D">
      <w:pPr>
        <w:ind w:firstLine="708"/>
        <w:jc w:val="both"/>
        <w:rPr>
          <w:b/>
          <w:i/>
        </w:rPr>
      </w:pPr>
      <w:r>
        <w:t xml:space="preserve">- программа А. А. </w:t>
      </w:r>
      <w:proofErr w:type="spellStart"/>
      <w:r>
        <w:t>Айдарбековой</w:t>
      </w:r>
      <w:proofErr w:type="spellEnd"/>
      <w:r>
        <w:t xml:space="preserve">. Ритмика.  1-4 классы: //Программы специальных (коррекционных) образовательных учреждений </w:t>
      </w:r>
      <w:r>
        <w:rPr>
          <w:lang w:val="en-US"/>
        </w:rPr>
        <w:t>VIII</w:t>
      </w:r>
      <w:r>
        <w:t xml:space="preserve"> вида: Подготовительный, 1 – 4 классы / А. А. </w:t>
      </w:r>
      <w:proofErr w:type="spellStart"/>
      <w:r>
        <w:t>Айдарбекова</w:t>
      </w:r>
      <w:proofErr w:type="spellEnd"/>
      <w:r>
        <w:t>, В. М. Белов, В. В. Воронкова и др.; под редакцией В. В. Воронковой. – М.</w:t>
      </w:r>
      <w:proofErr w:type="gramStart"/>
      <w:r>
        <w:t xml:space="preserve"> :</w:t>
      </w:r>
      <w:proofErr w:type="gramEnd"/>
      <w:r>
        <w:t xml:space="preserve"> Просвещение, 2010г.</w:t>
      </w:r>
    </w:p>
    <w:p w:rsidR="00CE336D" w:rsidRDefault="00CE336D" w:rsidP="00CE336D">
      <w:pPr>
        <w:ind w:firstLine="680"/>
        <w:jc w:val="both"/>
      </w:pPr>
      <w:r>
        <w:rPr>
          <w:b/>
          <w:i/>
        </w:rPr>
        <w:t>Программа составлена</w:t>
      </w:r>
      <w:r>
        <w:t xml:space="preserve"> на 32часа – </w:t>
      </w:r>
      <w:r>
        <w:rPr>
          <w:b/>
        </w:rPr>
        <w:t xml:space="preserve">1 </w:t>
      </w:r>
      <w:r>
        <w:t xml:space="preserve">класс, 34часа – </w:t>
      </w:r>
      <w:r>
        <w:rPr>
          <w:b/>
        </w:rPr>
        <w:t xml:space="preserve">2 </w:t>
      </w:r>
      <w:r>
        <w:t>класс в соответствии с учебным планом школы, рассчитана на один год обучения.</w:t>
      </w:r>
    </w:p>
    <w:p w:rsidR="00CE336D" w:rsidRDefault="00CE336D" w:rsidP="00CE336D">
      <w:pPr>
        <w:autoSpaceDE w:val="0"/>
        <w:autoSpaceDN w:val="0"/>
        <w:adjustRightInd w:val="0"/>
        <w:ind w:firstLine="680"/>
        <w:jc w:val="both"/>
      </w:pPr>
      <w:r>
        <w:t xml:space="preserve">В основу разработки данной рабочей программы заложены </w:t>
      </w:r>
      <w:proofErr w:type="gramStart"/>
      <w:r>
        <w:t>дифференцированный</w:t>
      </w:r>
      <w:proofErr w:type="gramEnd"/>
      <w:r>
        <w:t xml:space="preserve"> и </w:t>
      </w:r>
      <w:proofErr w:type="spellStart"/>
      <w:r>
        <w:t>деятельностный</w:t>
      </w:r>
      <w:proofErr w:type="spellEnd"/>
      <w:r>
        <w:t xml:space="preserve"> подходы.</w:t>
      </w:r>
    </w:p>
    <w:p w:rsidR="00CE336D" w:rsidRDefault="00CE336D" w:rsidP="00CE336D">
      <w:pPr>
        <w:ind w:firstLine="709"/>
        <w:jc w:val="both"/>
      </w:pPr>
      <w:r>
        <w:rPr>
          <w:b/>
          <w:i/>
        </w:rPr>
        <w:t>Дифференцированный подход</w:t>
      </w:r>
      <w:r>
        <w:t xml:space="preserve"> предполагает учет их особых об</w:t>
      </w:r>
      <w:r>
        <w:softHyphen/>
        <w:t>ра</w:t>
      </w:r>
      <w:r>
        <w:softHyphen/>
        <w:t>зовательных потребностей, которые проявляются в неоднородности возможностей ос</w:t>
      </w:r>
      <w:r>
        <w:softHyphen/>
        <w:t>во</w:t>
      </w:r>
      <w:r>
        <w:softHyphen/>
        <w:t>е</w:t>
      </w:r>
      <w:r>
        <w:softHyphen/>
        <w:t xml:space="preserve">ния содержания образования. </w:t>
      </w:r>
    </w:p>
    <w:p w:rsidR="00CE336D" w:rsidRDefault="00CE336D" w:rsidP="00CE336D">
      <w:pPr>
        <w:autoSpaceDE w:val="0"/>
        <w:ind w:firstLine="709"/>
        <w:jc w:val="both"/>
        <w:rPr>
          <w:b/>
          <w:bCs/>
          <w:i/>
          <w:iCs/>
        </w:rPr>
      </w:pPr>
      <w:r>
        <w:t>Применение дифференцированного подхода к созданию образовательных программ обеспечивает разнообразие содержания, предоставляя учащимся с умственной от</w:t>
      </w:r>
      <w:r>
        <w:softHyphen/>
        <w:t>сталостью (интеллектуальными нарушениями) возможность реализовать ин</w:t>
      </w:r>
      <w:r>
        <w:softHyphen/>
        <w:t>ди</w:t>
      </w:r>
      <w:r>
        <w:softHyphen/>
        <w:t>ви</w:t>
      </w:r>
      <w:r>
        <w:softHyphen/>
        <w:t>ду</w:t>
      </w:r>
      <w:r>
        <w:softHyphen/>
        <w:t>аль</w:t>
      </w:r>
      <w:r>
        <w:softHyphen/>
        <w:t xml:space="preserve">ный потенциал развития. </w:t>
      </w:r>
    </w:p>
    <w:p w:rsidR="00CE336D" w:rsidRDefault="00CE336D" w:rsidP="00CE336D">
      <w:pPr>
        <w:ind w:firstLine="540"/>
        <w:jc w:val="both"/>
      </w:pPr>
      <w:r>
        <w:t xml:space="preserve">Основным средством реализации </w:t>
      </w:r>
      <w:proofErr w:type="spellStart"/>
      <w:r>
        <w:rPr>
          <w:b/>
          <w:i/>
        </w:rP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CE336D" w:rsidRDefault="00CE336D" w:rsidP="00CE336D">
      <w:pPr>
        <w:jc w:val="both"/>
      </w:pPr>
      <w:r>
        <w:t xml:space="preserve">      </w:t>
      </w:r>
      <w:proofErr w:type="gramStart"/>
      <w:r>
        <w:t>Предлагаемый</w:t>
      </w:r>
      <w:proofErr w:type="gramEnd"/>
      <w:r>
        <w:t xml:space="preserve"> курснаправлен на решение следующих </w:t>
      </w:r>
      <w:r>
        <w:rPr>
          <w:b/>
          <w:i/>
        </w:rPr>
        <w:t>задач</w:t>
      </w:r>
      <w:r>
        <w:t>:</w:t>
      </w:r>
    </w:p>
    <w:p w:rsidR="00CE336D" w:rsidRDefault="00CE336D" w:rsidP="00CE336D">
      <w:pPr>
        <w:jc w:val="both"/>
      </w:pPr>
      <w:r>
        <w:t xml:space="preserve">     - развитие координации и точности движений;</w:t>
      </w:r>
    </w:p>
    <w:p w:rsidR="00CE336D" w:rsidRDefault="00CE336D" w:rsidP="00CE336D">
      <w:pPr>
        <w:jc w:val="both"/>
      </w:pPr>
      <w:r>
        <w:t xml:space="preserve">     - выработка правильной осанки;</w:t>
      </w:r>
    </w:p>
    <w:p w:rsidR="00CE336D" w:rsidRDefault="00CE336D" w:rsidP="00CE336D">
      <w:pPr>
        <w:jc w:val="both"/>
      </w:pPr>
      <w:r>
        <w:t xml:space="preserve">     - развитие основных видов движения;</w:t>
      </w:r>
    </w:p>
    <w:p w:rsidR="00CE336D" w:rsidRDefault="00CE336D" w:rsidP="00CE336D">
      <w:pPr>
        <w:jc w:val="both"/>
      </w:pPr>
      <w:r>
        <w:t xml:space="preserve">     - преодоление двигательного автоматизма движений;</w:t>
      </w:r>
    </w:p>
    <w:p w:rsidR="00CE336D" w:rsidRDefault="00CE336D" w:rsidP="00CE336D">
      <w:pPr>
        <w:jc w:val="both"/>
      </w:pPr>
      <w:r>
        <w:t xml:space="preserve">     - формирование </w:t>
      </w:r>
      <w:proofErr w:type="gramStart"/>
      <w:r>
        <w:t>ритмического движения</w:t>
      </w:r>
      <w:proofErr w:type="gramEnd"/>
      <w:r>
        <w:t xml:space="preserve"> в соответствии с характером музыки;</w:t>
      </w:r>
    </w:p>
    <w:p w:rsidR="00CE336D" w:rsidRDefault="00CE336D" w:rsidP="00CE336D">
      <w:pPr>
        <w:jc w:val="both"/>
      </w:pPr>
      <w:r>
        <w:t xml:space="preserve">     - формирование чувства музыкального темпа, размера, восприятия ритмического рисунка;</w:t>
      </w:r>
    </w:p>
    <w:p w:rsidR="00CE336D" w:rsidRDefault="00CE336D" w:rsidP="00CE336D">
      <w:pPr>
        <w:jc w:val="both"/>
      </w:pPr>
      <w:r>
        <w:t xml:space="preserve">     - развитие имитационно – подражательных движений под музыку.</w:t>
      </w:r>
    </w:p>
    <w:p w:rsidR="00CE336D" w:rsidRDefault="00CE336D" w:rsidP="00CE336D">
      <w:pPr>
        <w:jc w:val="both"/>
      </w:pPr>
      <w:r>
        <w:t xml:space="preserve">      Решаемые задачипозволяют достичь </w:t>
      </w:r>
      <w:r>
        <w:rPr>
          <w:b/>
          <w:i/>
        </w:rPr>
        <w:t>цели</w:t>
      </w:r>
      <w:r>
        <w:t xml:space="preserve"> музыкально- ритмических занятий – воспитание эстетических чувств обучающихся и формирование у них музыкальной культуры, осуществление коррекции недостатков психического и физического развития детей с ограниченными возможностями здоровья средствами музыкально – </w:t>
      </w:r>
      <w:proofErr w:type="gramStart"/>
      <w:r>
        <w:t>ритмической деятельности</w:t>
      </w:r>
      <w:proofErr w:type="gramEnd"/>
      <w:r>
        <w:t>, развитие креативных способностей заложенных в ребёнке.</w:t>
      </w:r>
    </w:p>
    <w:p w:rsidR="00CE336D" w:rsidRDefault="00CE336D" w:rsidP="00CE336D">
      <w:pPr>
        <w:jc w:val="both"/>
      </w:pPr>
      <w:r>
        <w:t xml:space="preserve">       Проведение музыкально-ритмических  занятий связано с преподаванием музыки и пения, физическим воспитанием. Интерес детей именно музыкально-</w:t>
      </w:r>
      <w:proofErr w:type="gramStart"/>
      <w:r>
        <w:t>ритмической деятельности</w:t>
      </w:r>
      <w:proofErr w:type="gramEnd"/>
      <w:r>
        <w:t xml:space="preserve"> позволяет руководителю выдвигать более высокие требования при формировании ритмических навыков. </w:t>
      </w:r>
    </w:p>
    <w:p w:rsidR="00CE336D" w:rsidRDefault="00CE336D" w:rsidP="00CE336D">
      <w:pPr>
        <w:jc w:val="both"/>
      </w:pPr>
      <w:r>
        <w:rPr>
          <w:b/>
          <w:i/>
        </w:rPr>
        <w:t>Курс предусматривает</w:t>
      </w:r>
      <w:r>
        <w:t>изучение следующих разделов:</w:t>
      </w:r>
    </w:p>
    <w:p w:rsidR="00CE336D" w:rsidRDefault="00CE336D" w:rsidP="00CE336D">
      <w:pPr>
        <w:jc w:val="both"/>
      </w:pPr>
      <w:r>
        <w:t xml:space="preserve">     - упражнения на ориентировку в пространстве;</w:t>
      </w:r>
    </w:p>
    <w:p w:rsidR="00CE336D" w:rsidRDefault="00CE336D" w:rsidP="00CE336D">
      <w:pPr>
        <w:jc w:val="both"/>
      </w:pPr>
      <w:r>
        <w:t xml:space="preserve">     - </w:t>
      </w:r>
      <w:proofErr w:type="spellStart"/>
      <w:proofErr w:type="gramStart"/>
      <w:r>
        <w:t>ритмико</w:t>
      </w:r>
      <w:proofErr w:type="spellEnd"/>
      <w:r>
        <w:t xml:space="preserve"> – гимнастические</w:t>
      </w:r>
      <w:proofErr w:type="gramEnd"/>
      <w:r>
        <w:t xml:space="preserve"> упражнения;</w:t>
      </w:r>
    </w:p>
    <w:p w:rsidR="00CE336D" w:rsidRDefault="00CE336D" w:rsidP="00CE336D">
      <w:pPr>
        <w:jc w:val="both"/>
      </w:pPr>
      <w:r>
        <w:t xml:space="preserve">     - игры под музыку;</w:t>
      </w:r>
    </w:p>
    <w:p w:rsidR="00CE336D" w:rsidRDefault="00CE336D" w:rsidP="00CE336D">
      <w:pPr>
        <w:jc w:val="both"/>
      </w:pPr>
      <w:r>
        <w:t xml:space="preserve">     - танцевальные упражнения.</w:t>
      </w:r>
    </w:p>
    <w:p w:rsidR="00CE336D" w:rsidRDefault="00CE336D" w:rsidP="00CE336D">
      <w:pPr>
        <w:jc w:val="both"/>
      </w:pPr>
      <w:r>
        <w:t xml:space="preserve">       На каждом уроке осуществляется работа по всем пяти разделам программы в изложенной последовательности.</w:t>
      </w:r>
    </w:p>
    <w:p w:rsidR="00CE336D" w:rsidRDefault="00CE336D" w:rsidP="00CE336D">
      <w:pPr>
        <w:jc w:val="both"/>
      </w:pPr>
      <w:r>
        <w:rPr>
          <w:b/>
          <w:i/>
        </w:rPr>
        <w:t>Упражнения на ориентировку в пространстве</w:t>
      </w:r>
      <w:r>
        <w:t xml:space="preserve">должны входить основным элементом в каждое занятие и являться его организующим началом. Задания этого раздела </w:t>
      </w:r>
      <w:proofErr w:type="gramStart"/>
      <w:r>
        <w:t>преследуют задачу</w:t>
      </w:r>
      <w:proofErr w:type="gramEnd"/>
      <w:r>
        <w:t xml:space="preserve"> научить детей строиться в шеренгу, колонну, цепочку, ходить по кругу, в заданном направлении, разными видами шага.</w:t>
      </w:r>
    </w:p>
    <w:p w:rsidR="00CE336D" w:rsidRDefault="00CE336D" w:rsidP="00CE336D">
      <w:pPr>
        <w:jc w:val="both"/>
      </w:pPr>
      <w:proofErr w:type="spellStart"/>
      <w:proofErr w:type="gramStart"/>
      <w:r>
        <w:rPr>
          <w:b/>
          <w:i/>
        </w:rPr>
        <w:t>Ритмико</w:t>
      </w:r>
      <w:proofErr w:type="spellEnd"/>
      <w:r>
        <w:rPr>
          <w:b/>
          <w:i/>
        </w:rPr>
        <w:t xml:space="preserve"> – гимнастические</w:t>
      </w:r>
      <w:proofErr w:type="gramEnd"/>
      <w:r>
        <w:rPr>
          <w:b/>
          <w:i/>
        </w:rPr>
        <w:t xml:space="preserve"> </w:t>
      </w:r>
      <w:proofErr w:type="spellStart"/>
      <w:r>
        <w:rPr>
          <w:b/>
          <w:i/>
        </w:rPr>
        <w:t>упражнения</w:t>
      </w:r>
      <w:r>
        <w:t>способствуют</w:t>
      </w:r>
      <w:proofErr w:type="spellEnd"/>
      <w:r>
        <w:t xml:space="preserve"> выработке необходимых музыкально – двигательных навыков. Сюда входят задания на выработку координации движений. Основная цель упражнений – научить детей согласовывать движения рук с движениями ног, туловища, головы. Упражнения выполняются под ритмическую, но не быструю музыку, с нечастой сменой движений.</w:t>
      </w:r>
    </w:p>
    <w:p w:rsidR="00CE336D" w:rsidRDefault="00CE336D" w:rsidP="00CE336D">
      <w:pPr>
        <w:jc w:val="both"/>
      </w:pPr>
      <w:r>
        <w:t xml:space="preserve">       Во время проведения </w:t>
      </w:r>
      <w:r>
        <w:rPr>
          <w:b/>
          <w:i/>
        </w:rPr>
        <w:t>игр под музыку</w:t>
      </w:r>
      <w:r>
        <w:t xml:space="preserve"> перед учителем стоит задача научить детей создавать музыкально – двигательный образ. Необходимо возбудить у них желание двигаться, когда звучит музыка. Для этого вначале целесообразно предложить им задания подражательного характера. </w:t>
      </w:r>
      <w:proofErr w:type="gramStart"/>
      <w:r>
        <w:t>Например «Зайчик» (подпрыгивание), «Лошадка» (прямой галоп), «Кошечка» (мягкий шаг) и т. п.</w:t>
      </w:r>
      <w:proofErr w:type="gramEnd"/>
    </w:p>
    <w:p w:rsidR="00CE336D" w:rsidRDefault="00CE336D" w:rsidP="00CE336D">
      <w:pPr>
        <w:jc w:val="both"/>
      </w:pPr>
      <w:r>
        <w:t xml:space="preserve">       После того как дети научатся самостоятельно изображать повадки различных животных и птиц, деятельность людей, можно вводить </w:t>
      </w:r>
      <w:proofErr w:type="spellStart"/>
      <w:r>
        <w:t>инсценирование</w:t>
      </w:r>
      <w:proofErr w:type="spellEnd"/>
      <w:r>
        <w:t xml:space="preserve"> песен.</w:t>
      </w:r>
    </w:p>
    <w:p w:rsidR="00CE336D" w:rsidRDefault="00CE336D" w:rsidP="00CE336D">
      <w:pPr>
        <w:jc w:val="both"/>
      </w:pPr>
      <w:proofErr w:type="gramStart"/>
      <w:r>
        <w:rPr>
          <w:b/>
          <w:i/>
        </w:rPr>
        <w:t>Танцевальные</w:t>
      </w:r>
      <w:proofErr w:type="gramEnd"/>
      <w:r>
        <w:rPr>
          <w:b/>
          <w:i/>
        </w:rPr>
        <w:t xml:space="preserve"> упражнения</w:t>
      </w:r>
      <w:r>
        <w:t xml:space="preserve">должны носить не только развивающий, но и познавательный характер. </w:t>
      </w:r>
      <w:proofErr w:type="gramStart"/>
      <w:r>
        <w:t>Разучивая танцы и пляски, учащиеся знакомятся с их названиями (полька, гопак, хоровод, вальс, кадриль), а также с основными движениями этих танцев (притопы, галоп, шаг польки, переменный шаг, присядка и др.).</w:t>
      </w:r>
      <w:proofErr w:type="gramEnd"/>
      <w:r>
        <w:t xml:space="preserve"> Исполнение танцев разных народов приобщает детей к народной культуре, умению находить в движениях характерные особенности танцев разных национальностей</w:t>
      </w:r>
    </w:p>
    <w:p w:rsidR="00CE336D" w:rsidRDefault="00CE336D" w:rsidP="00CE336D">
      <w:pPr>
        <w:ind w:firstLine="708"/>
        <w:jc w:val="both"/>
      </w:pPr>
      <w:r>
        <w:rPr>
          <w:b/>
          <w:i/>
        </w:rPr>
        <w:t>Отличительными чертами</w:t>
      </w:r>
      <w:r>
        <w:t>дополнительных занятий являются:</w:t>
      </w:r>
    </w:p>
    <w:p w:rsidR="00CE336D" w:rsidRDefault="00CE336D" w:rsidP="00CE336D">
      <w:pPr>
        <w:jc w:val="both"/>
      </w:pPr>
      <w:r>
        <w:t xml:space="preserve">    - использование специфических возможностей музыки с целью творческого развития личности обучающихся, расширение их духовных потребностей;</w:t>
      </w:r>
    </w:p>
    <w:p w:rsidR="00CE336D" w:rsidRDefault="00CE336D" w:rsidP="00CE336D">
      <w:pPr>
        <w:jc w:val="both"/>
      </w:pPr>
      <w:r>
        <w:t xml:space="preserve">    - обогащение на этой основе обще – эстетических представлений и знаний обучающихся, необходимых для формирования у них эстетических вкусов, мировоззрения и художественной культуры;</w:t>
      </w:r>
    </w:p>
    <w:p w:rsidR="00CE336D" w:rsidRDefault="00CE336D" w:rsidP="00CE336D">
      <w:pPr>
        <w:jc w:val="both"/>
      </w:pPr>
      <w:proofErr w:type="gramStart"/>
      <w:r>
        <w:t>- содержание и дозировка упражнений определяются возрастными особенностями детей (чем раньше они применяются в коррекционной работе с детьми с проблемами здоровья, тем успешнее осуществляется развитие ребёнка, его речевой функции, произвольной деятельности, моторики, а также развитие музыкальных способностей.</w:t>
      </w:r>
      <w:proofErr w:type="gramEnd"/>
    </w:p>
    <w:p w:rsidR="00CE336D" w:rsidRDefault="00CE336D" w:rsidP="00CE336D">
      <w:pPr>
        <w:ind w:firstLine="708"/>
        <w:jc w:val="both"/>
      </w:pPr>
      <w:r>
        <w:rPr>
          <w:b/>
          <w:i/>
        </w:rPr>
        <w:t>Особенностью организации</w:t>
      </w:r>
      <w:r>
        <w:t>проведения занятий по ритмике являются определённые ограничения, возникающие при работе с детьми данного контингента:</w:t>
      </w:r>
    </w:p>
    <w:p w:rsidR="00CE336D" w:rsidRDefault="00CE336D" w:rsidP="00CE336D">
      <w:pPr>
        <w:jc w:val="both"/>
      </w:pPr>
      <w:r>
        <w:t xml:space="preserve">     - подбор упражнений (игр, заданий) для обучающихся с различным уровнем сформированности навыков и умений в течение одного занятия;</w:t>
      </w:r>
    </w:p>
    <w:p w:rsidR="00CE336D" w:rsidRDefault="00CE336D" w:rsidP="00CE336D">
      <w:pPr>
        <w:jc w:val="both"/>
      </w:pPr>
      <w:r>
        <w:t xml:space="preserve">     - цикличность, повторение изученных музыкально – ритмических композиций; </w:t>
      </w:r>
    </w:p>
    <w:p w:rsidR="00CE336D" w:rsidRDefault="00CE336D" w:rsidP="00CE336D">
      <w:pPr>
        <w:jc w:val="both"/>
      </w:pPr>
      <w:r>
        <w:t xml:space="preserve">     - коррекционное воздействие на физическое развитие, координацию и выразительность движений, общую, мелкую и речевую моторику;   </w:t>
      </w:r>
    </w:p>
    <w:p w:rsidR="00CE336D" w:rsidRDefault="00CE336D" w:rsidP="00CE336D">
      <w:pPr>
        <w:jc w:val="both"/>
      </w:pPr>
      <w:r>
        <w:t xml:space="preserve">     - общее развитие </w:t>
      </w:r>
      <w:proofErr w:type="gramStart"/>
      <w:r>
        <w:t>обучающихся</w:t>
      </w:r>
      <w:proofErr w:type="gramEnd"/>
      <w:r>
        <w:t xml:space="preserve"> на каждом этапе (учебный год) обучения через овладение:</w:t>
      </w:r>
    </w:p>
    <w:p w:rsidR="00CE336D" w:rsidRDefault="00CE336D" w:rsidP="00CE336D">
      <w:pPr>
        <w:jc w:val="both"/>
      </w:pPr>
      <w:r>
        <w:t xml:space="preserve">      1) музыкально – ритмическими навыками;</w:t>
      </w:r>
    </w:p>
    <w:p w:rsidR="00CE336D" w:rsidRDefault="00CE336D" w:rsidP="00CE336D">
      <w:pPr>
        <w:jc w:val="both"/>
      </w:pPr>
      <w:r>
        <w:t xml:space="preserve">      2) навыками выразительного движения.</w:t>
      </w:r>
    </w:p>
    <w:p w:rsidR="00CE336D" w:rsidRDefault="00CE336D" w:rsidP="00CE336D">
      <w:pPr>
        <w:ind w:firstLine="708"/>
        <w:jc w:val="both"/>
        <w:outlineLvl w:val="0"/>
        <w:rPr>
          <w:i/>
        </w:rPr>
      </w:pPr>
      <w:r>
        <w:rPr>
          <w:u w:val="single"/>
        </w:rPr>
        <w:t>Базовые учебные действия (БУД)</w:t>
      </w:r>
      <w:r>
        <w:t xml:space="preserve">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t>обучающимися</w:t>
      </w:r>
      <w:proofErr w:type="gramEnd"/>
      <w:r>
        <w:t xml:space="preserve"> с умственной отсталостью.</w:t>
      </w:r>
    </w:p>
    <w:p w:rsidR="00CE336D" w:rsidRDefault="00CE336D" w:rsidP="00CE336D">
      <w:pPr>
        <w:tabs>
          <w:tab w:val="left" w:pos="851"/>
        </w:tabs>
        <w:snapToGrid w:val="0"/>
        <w:ind w:firstLine="851"/>
        <w:jc w:val="both"/>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CE336D" w:rsidRDefault="00CE336D" w:rsidP="00CE336D">
      <w:pPr>
        <w:shd w:val="clear" w:color="auto" w:fill="FFFFFF"/>
        <w:ind w:firstLine="708"/>
        <w:jc w:val="both"/>
        <w:rPr>
          <w:b/>
          <w:bCs/>
          <w:i/>
          <w:iCs/>
          <w:color w:val="000000"/>
        </w:rPr>
      </w:pPr>
    </w:p>
    <w:p w:rsidR="00CE336D" w:rsidRDefault="00CE336D" w:rsidP="00CE336D">
      <w:pPr>
        <w:shd w:val="clear" w:color="auto" w:fill="FFFFFF"/>
        <w:ind w:firstLine="708"/>
        <w:jc w:val="both"/>
        <w:rPr>
          <w:color w:val="000000"/>
        </w:rPr>
      </w:pPr>
      <w:r>
        <w:rPr>
          <w:b/>
          <w:bCs/>
          <w:i/>
          <w:iCs/>
          <w:color w:val="000000"/>
        </w:rPr>
        <w:t>Личностные учебные действия</w:t>
      </w:r>
    </w:p>
    <w:p w:rsidR="00CE336D" w:rsidRDefault="00CE336D" w:rsidP="00CE336D">
      <w:pPr>
        <w:shd w:val="clear" w:color="auto" w:fill="FFFFFF"/>
        <w:jc w:val="both"/>
        <w:rPr>
          <w:color w:val="000000"/>
        </w:rPr>
      </w:pPr>
      <w:r>
        <w:rPr>
          <w:b/>
          <w:bCs/>
          <w:i/>
          <w:iCs/>
          <w:color w:val="000000"/>
        </w:rPr>
        <w:t>Минимальный уровень:</w:t>
      </w:r>
    </w:p>
    <w:p w:rsidR="00CE336D" w:rsidRDefault="00CE336D" w:rsidP="00CE336D">
      <w:pPr>
        <w:shd w:val="clear" w:color="auto" w:fill="FFFFFF"/>
        <w:ind w:left="360"/>
        <w:jc w:val="both"/>
        <w:rPr>
          <w:color w:val="000000"/>
        </w:rPr>
      </w:pPr>
      <w:r>
        <w:rPr>
          <w:color w:val="000000"/>
        </w:rPr>
        <w:t>- начальные (элементарные) представления о самостоятельности и личной ответственности в процессе обучения музыкально-ритмическим движениям;</w:t>
      </w:r>
    </w:p>
    <w:p w:rsidR="00CE336D" w:rsidRDefault="00CE336D" w:rsidP="00CE336D">
      <w:pPr>
        <w:shd w:val="clear" w:color="auto" w:fill="FFFFFF"/>
        <w:ind w:left="360"/>
        <w:jc w:val="both"/>
        <w:rPr>
          <w:color w:val="000000"/>
        </w:rPr>
      </w:pPr>
      <w:r>
        <w:rPr>
          <w:color w:val="000000"/>
        </w:rPr>
        <w:t>-   начальные представления об элементарных знаниях, умениях и навыках в области искусства;</w:t>
      </w:r>
    </w:p>
    <w:p w:rsidR="00CE336D" w:rsidRDefault="00CE336D" w:rsidP="00CE336D">
      <w:pPr>
        <w:shd w:val="clear" w:color="auto" w:fill="FFFFFF"/>
        <w:ind w:left="360"/>
        <w:jc w:val="both"/>
        <w:rPr>
          <w:color w:val="000000"/>
        </w:rPr>
      </w:pPr>
      <w:r>
        <w:rPr>
          <w:color w:val="000000"/>
        </w:rPr>
        <w:t>-   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«Музыка, пение (танец);</w:t>
      </w:r>
    </w:p>
    <w:p w:rsidR="00CE336D" w:rsidRDefault="00CE336D" w:rsidP="00CE336D">
      <w:pPr>
        <w:shd w:val="clear" w:color="auto" w:fill="FFFFFF"/>
        <w:ind w:left="360"/>
        <w:jc w:val="both"/>
        <w:rPr>
          <w:color w:val="000000"/>
        </w:rPr>
      </w:pPr>
      <w:r>
        <w:rPr>
          <w:color w:val="000000"/>
        </w:rPr>
        <w:t>- осваивать положительный и позитивный стиль общения со сверстниками и взрослыми в школе и дома;</w:t>
      </w:r>
    </w:p>
    <w:p w:rsidR="00CE336D" w:rsidRDefault="00CE336D" w:rsidP="00CE336D">
      <w:pPr>
        <w:shd w:val="clear" w:color="auto" w:fill="FFFFFF"/>
        <w:ind w:left="360"/>
        <w:jc w:val="both"/>
        <w:rPr>
          <w:color w:val="000000"/>
        </w:rPr>
      </w:pPr>
      <w:r>
        <w:rPr>
          <w:color w:val="000000"/>
        </w:rPr>
        <w:t>-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CE336D" w:rsidRDefault="00CE336D" w:rsidP="00CE336D">
      <w:pPr>
        <w:shd w:val="clear" w:color="auto" w:fill="FFFFFF"/>
        <w:jc w:val="both"/>
        <w:rPr>
          <w:color w:val="000000"/>
        </w:rPr>
      </w:pPr>
      <w:r>
        <w:rPr>
          <w:b/>
          <w:bCs/>
          <w:i/>
          <w:iCs/>
          <w:color w:val="000000"/>
        </w:rPr>
        <w:t>Достаточный уровень:</w:t>
      </w:r>
    </w:p>
    <w:p w:rsidR="00CE336D" w:rsidRDefault="00CE336D" w:rsidP="00CE336D">
      <w:pPr>
        <w:shd w:val="clear" w:color="auto" w:fill="FFFFFF"/>
        <w:ind w:left="360"/>
        <w:jc w:val="both"/>
        <w:rPr>
          <w:color w:val="000000"/>
        </w:rPr>
      </w:pPr>
      <w:proofErr w:type="gramStart"/>
      <w:r>
        <w:rPr>
          <w:color w:val="000000"/>
        </w:rPr>
        <w:t>- знание основ внутренней позиции школьника с положительным отношением к школе, к учебной деятельности (проявлять положительное отношение к учебному предмету «Ритмика»,</w:t>
      </w:r>
      <w:proofErr w:type="gramEnd"/>
    </w:p>
    <w:p w:rsidR="00CE336D" w:rsidRDefault="00CE336D" w:rsidP="00CE336D">
      <w:pPr>
        <w:shd w:val="clear" w:color="auto" w:fill="FFFFFF"/>
        <w:ind w:left="360"/>
        <w:jc w:val="both"/>
        <w:rPr>
          <w:color w:val="000000"/>
        </w:rPr>
      </w:pPr>
      <w:r>
        <w:rPr>
          <w:color w:val="000000"/>
        </w:rPr>
        <w:t>-   отвечать на вопросы учителя, участвовать в беседах,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музыки и пения</w:t>
      </w:r>
      <w:proofErr w:type="gramStart"/>
      <w:r>
        <w:rPr>
          <w:color w:val="000000"/>
        </w:rPr>
        <w:t xml:space="preserve"> ;</w:t>
      </w:r>
      <w:proofErr w:type="gramEnd"/>
    </w:p>
    <w:p w:rsidR="00CE336D" w:rsidRDefault="00CE336D" w:rsidP="00CE336D">
      <w:pPr>
        <w:shd w:val="clear" w:color="auto" w:fill="FFFFFF"/>
        <w:ind w:left="360"/>
        <w:jc w:val="both"/>
        <w:rPr>
          <w:color w:val="000000"/>
        </w:rPr>
      </w:pPr>
      <w:r>
        <w:rPr>
          <w:color w:val="000000"/>
        </w:rPr>
        <w:t>-  учебно-познавательного интереса к новому учебному материалу и способам решения новых учебных и практических задач;</w:t>
      </w:r>
    </w:p>
    <w:p w:rsidR="00CE336D" w:rsidRDefault="00CE336D" w:rsidP="00CE336D">
      <w:pPr>
        <w:shd w:val="clear" w:color="auto" w:fill="FFFFFF"/>
        <w:ind w:left="360"/>
        <w:jc w:val="both"/>
        <w:rPr>
          <w:color w:val="000000"/>
        </w:rPr>
      </w:pPr>
      <w:r>
        <w:rPr>
          <w:color w:val="000000"/>
        </w:rPr>
        <w:t>-   способности к самооценке результатов своей учебной деятельности.</w:t>
      </w:r>
    </w:p>
    <w:p w:rsidR="00CE336D" w:rsidRDefault="00CE336D" w:rsidP="00CE336D">
      <w:pPr>
        <w:shd w:val="clear" w:color="auto" w:fill="FFFFFF"/>
        <w:ind w:firstLine="360"/>
        <w:rPr>
          <w:color w:val="000000"/>
        </w:rPr>
      </w:pPr>
      <w:r>
        <w:rPr>
          <w:b/>
          <w:bCs/>
          <w:i/>
          <w:iCs/>
          <w:color w:val="000000"/>
        </w:rPr>
        <w:t>Коммуникативные учебные действия</w:t>
      </w:r>
      <w:r>
        <w:rPr>
          <w:b/>
          <w:bCs/>
          <w:i/>
          <w:iCs/>
          <w:color w:val="000000"/>
        </w:rPr>
        <w:br/>
        <w:t>Минимальный уровень:</w:t>
      </w:r>
    </w:p>
    <w:p w:rsidR="00CE336D" w:rsidRDefault="00CE336D" w:rsidP="00CE336D">
      <w:pPr>
        <w:shd w:val="clear" w:color="auto" w:fill="FFFFFF"/>
        <w:ind w:left="360"/>
        <w:jc w:val="both"/>
        <w:rPr>
          <w:color w:val="000000"/>
        </w:rPr>
      </w:pPr>
      <w:r>
        <w:rPr>
          <w:color w:val="000000"/>
        </w:rPr>
        <w:t>-    задавать вопросы и отвечать на вопросы учителя;</w:t>
      </w:r>
    </w:p>
    <w:p w:rsidR="00CE336D" w:rsidRDefault="00CE336D" w:rsidP="00CE336D">
      <w:pPr>
        <w:shd w:val="clear" w:color="auto" w:fill="FFFFFF"/>
        <w:ind w:left="360"/>
        <w:jc w:val="both"/>
        <w:rPr>
          <w:color w:val="000000"/>
        </w:rPr>
      </w:pPr>
      <w:r>
        <w:rPr>
          <w:color w:val="000000"/>
        </w:rPr>
        <w:t>-    уважительно вести диалог с товарищами;</w:t>
      </w:r>
    </w:p>
    <w:p w:rsidR="00CE336D" w:rsidRDefault="00CE336D" w:rsidP="00CE336D">
      <w:pPr>
        <w:shd w:val="clear" w:color="auto" w:fill="FFFFFF"/>
        <w:ind w:left="360"/>
        <w:jc w:val="both"/>
        <w:rPr>
          <w:color w:val="000000"/>
        </w:rPr>
      </w:pPr>
      <w:r>
        <w:rPr>
          <w:color w:val="000000"/>
        </w:rPr>
        <w:t>-    принимать участие в работе в паре и в группе с одноклассниками;</w:t>
      </w:r>
    </w:p>
    <w:p w:rsidR="00CE336D" w:rsidRDefault="00CE336D" w:rsidP="00CE336D">
      <w:pPr>
        <w:shd w:val="clear" w:color="auto" w:fill="FFFFFF"/>
        <w:ind w:left="360"/>
        <w:jc w:val="both"/>
        <w:rPr>
          <w:color w:val="000000"/>
        </w:rPr>
      </w:pPr>
      <w:r>
        <w:rPr>
          <w:color w:val="000000"/>
        </w:rPr>
        <w:t>-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CE336D" w:rsidRDefault="00CE336D" w:rsidP="00CE336D">
      <w:pPr>
        <w:shd w:val="clear" w:color="auto" w:fill="FFFFFF"/>
        <w:ind w:left="360"/>
        <w:jc w:val="both"/>
        <w:rPr>
          <w:color w:val="000000"/>
        </w:rPr>
      </w:pPr>
      <w:r>
        <w:rPr>
          <w:color w:val="000000"/>
        </w:rPr>
        <w:t>-  осуществлять взаимный контроль и оказывать в сотрудничестве необходимую взаимную помощь.</w:t>
      </w:r>
    </w:p>
    <w:p w:rsidR="00CE336D" w:rsidRDefault="00CE336D" w:rsidP="00CE336D">
      <w:pPr>
        <w:shd w:val="clear" w:color="auto" w:fill="FFFFFF"/>
        <w:jc w:val="both"/>
        <w:rPr>
          <w:color w:val="000000"/>
        </w:rPr>
      </w:pPr>
      <w:r>
        <w:rPr>
          <w:b/>
          <w:bCs/>
          <w:i/>
          <w:iCs/>
          <w:color w:val="000000"/>
        </w:rPr>
        <w:t>Достаточный уровень:</w:t>
      </w:r>
    </w:p>
    <w:p w:rsidR="00CE336D" w:rsidRDefault="00CE336D" w:rsidP="00CE336D">
      <w:pPr>
        <w:shd w:val="clear" w:color="auto" w:fill="FFFFFF"/>
        <w:ind w:left="360"/>
        <w:jc w:val="both"/>
        <w:rPr>
          <w:color w:val="000000"/>
        </w:rPr>
      </w:pPr>
      <w:r>
        <w:rPr>
          <w:color w:val="000000"/>
        </w:rPr>
        <w:t>-  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CE336D" w:rsidRDefault="00CE336D" w:rsidP="00CE336D">
      <w:pPr>
        <w:shd w:val="clear" w:color="auto" w:fill="FFFFFF"/>
        <w:ind w:left="426"/>
        <w:jc w:val="both"/>
        <w:rPr>
          <w:color w:val="000000"/>
        </w:rPr>
      </w:pPr>
      <w:r>
        <w:rPr>
          <w:color w:val="000000"/>
        </w:rPr>
        <w:t>-  слушать партнёра по общению (деятельности), не перебивать, не обрывать на полуслове, вникать в смысл того, о чём говорит собеседник;</w:t>
      </w:r>
    </w:p>
    <w:p w:rsidR="00CE336D" w:rsidRDefault="00CE336D" w:rsidP="00CE336D">
      <w:pPr>
        <w:shd w:val="clear" w:color="auto" w:fill="FFFFFF"/>
        <w:ind w:left="426"/>
        <w:jc w:val="both"/>
        <w:rPr>
          <w:color w:val="000000"/>
        </w:rPr>
      </w:pPr>
      <w:r>
        <w:rPr>
          <w:color w:val="000000"/>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CE336D" w:rsidRDefault="00CE336D" w:rsidP="00CE336D">
      <w:pPr>
        <w:shd w:val="clear" w:color="auto" w:fill="FFFFFF"/>
        <w:ind w:firstLine="426"/>
        <w:rPr>
          <w:color w:val="000000"/>
        </w:rPr>
      </w:pPr>
      <w:r>
        <w:rPr>
          <w:b/>
          <w:bCs/>
          <w:i/>
          <w:iCs/>
          <w:color w:val="000000"/>
        </w:rPr>
        <w:t>Регулятивные учебные действия</w:t>
      </w:r>
    </w:p>
    <w:p w:rsidR="00CE336D" w:rsidRDefault="00CE336D" w:rsidP="00CE336D">
      <w:pPr>
        <w:shd w:val="clear" w:color="auto" w:fill="FFFFFF"/>
        <w:rPr>
          <w:color w:val="000000"/>
        </w:rPr>
      </w:pPr>
      <w:r>
        <w:rPr>
          <w:b/>
          <w:bCs/>
          <w:i/>
          <w:iCs/>
          <w:color w:val="000000"/>
        </w:rPr>
        <w:t>Минимальный уровень:</w:t>
      </w:r>
    </w:p>
    <w:p w:rsidR="00CE336D" w:rsidRDefault="00CE336D" w:rsidP="00CE336D">
      <w:pPr>
        <w:shd w:val="clear" w:color="auto" w:fill="FFFFFF"/>
        <w:ind w:left="360"/>
        <w:jc w:val="both"/>
        <w:rPr>
          <w:color w:val="000000"/>
        </w:rPr>
      </w:pPr>
      <w:r>
        <w:rPr>
          <w:color w:val="000000"/>
        </w:rPr>
        <w:t>-     понимать и применять предложенные учителем способы решения учебной задачи;</w:t>
      </w:r>
    </w:p>
    <w:p w:rsidR="00CE336D" w:rsidRDefault="00CE336D" w:rsidP="00CE336D">
      <w:pPr>
        <w:shd w:val="clear" w:color="auto" w:fill="FFFFFF"/>
        <w:ind w:left="360"/>
        <w:jc w:val="both"/>
        <w:rPr>
          <w:color w:val="000000"/>
        </w:rPr>
      </w:pPr>
      <w:r>
        <w:rPr>
          <w:color w:val="000000"/>
        </w:rPr>
        <w:t>-     принимать план действий для решения несложных учебных задач и следовать ему;</w:t>
      </w:r>
    </w:p>
    <w:p w:rsidR="00CE336D" w:rsidRDefault="00CE336D" w:rsidP="00CE336D">
      <w:pPr>
        <w:shd w:val="clear" w:color="auto" w:fill="FFFFFF"/>
        <w:ind w:left="360"/>
        <w:jc w:val="both"/>
        <w:rPr>
          <w:color w:val="000000"/>
        </w:rPr>
      </w:pPr>
      <w:r>
        <w:rPr>
          <w:color w:val="000000"/>
        </w:rPr>
        <w:t>-  выполнять под руководством учителя учебные действия в практической и мыслительной форме;</w:t>
      </w:r>
    </w:p>
    <w:p w:rsidR="00CE336D" w:rsidRDefault="00CE336D" w:rsidP="00CE336D">
      <w:pPr>
        <w:shd w:val="clear" w:color="auto" w:fill="FFFFFF"/>
        <w:ind w:left="360"/>
        <w:jc w:val="both"/>
        <w:rPr>
          <w:color w:val="000000"/>
        </w:rPr>
      </w:pPr>
      <w:r>
        <w:rPr>
          <w:color w:val="000000"/>
        </w:rPr>
        <w:t>-     осуществлять пошаговый контроль своих действий под руководством учителя.</w:t>
      </w:r>
    </w:p>
    <w:p w:rsidR="00CE336D" w:rsidRDefault="00CE336D" w:rsidP="00CE336D">
      <w:pPr>
        <w:shd w:val="clear" w:color="auto" w:fill="FFFFFF"/>
        <w:jc w:val="both"/>
        <w:rPr>
          <w:color w:val="000000"/>
        </w:rPr>
      </w:pPr>
      <w:r>
        <w:rPr>
          <w:b/>
          <w:bCs/>
          <w:i/>
          <w:iCs/>
          <w:color w:val="000000"/>
        </w:rPr>
        <w:t>Достаточный уровень</w:t>
      </w:r>
      <w:r>
        <w:rPr>
          <w:b/>
          <w:bCs/>
          <w:color w:val="000000"/>
        </w:rPr>
        <w:t>:</w:t>
      </w:r>
    </w:p>
    <w:p w:rsidR="00CE336D" w:rsidRDefault="00CE336D" w:rsidP="00CE336D">
      <w:pPr>
        <w:shd w:val="clear" w:color="auto" w:fill="FFFFFF"/>
        <w:ind w:left="360"/>
        <w:jc w:val="both"/>
        <w:rPr>
          <w:color w:val="000000"/>
        </w:rPr>
      </w:pPr>
      <w:r>
        <w:rPr>
          <w:color w:val="000000"/>
        </w:rPr>
        <w:t xml:space="preserve">-     понимать, принимать и сохранять различные учебно-познавательные задачи; </w:t>
      </w:r>
    </w:p>
    <w:p w:rsidR="00CE336D" w:rsidRDefault="00CE336D" w:rsidP="00CE336D">
      <w:pPr>
        <w:shd w:val="clear" w:color="auto" w:fill="FFFFFF"/>
        <w:ind w:left="360"/>
        <w:jc w:val="both"/>
        <w:rPr>
          <w:color w:val="000000"/>
        </w:rPr>
      </w:pPr>
      <w:r>
        <w:rPr>
          <w:color w:val="000000"/>
        </w:rPr>
        <w:t>-    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CE336D" w:rsidRDefault="00CE336D" w:rsidP="00CE336D">
      <w:pPr>
        <w:shd w:val="clear" w:color="auto" w:fill="FFFFFF"/>
        <w:ind w:firstLine="360"/>
        <w:rPr>
          <w:color w:val="000000"/>
        </w:rPr>
      </w:pPr>
      <w:r>
        <w:rPr>
          <w:b/>
          <w:bCs/>
          <w:i/>
          <w:iCs/>
          <w:color w:val="000000"/>
        </w:rPr>
        <w:t>Познавательные учебные действия</w:t>
      </w:r>
      <w:r>
        <w:rPr>
          <w:b/>
          <w:bCs/>
          <w:i/>
          <w:iCs/>
          <w:color w:val="000000"/>
        </w:rPr>
        <w:br/>
        <w:t>Минимальный уровень:</w:t>
      </w:r>
    </w:p>
    <w:p w:rsidR="00CE336D" w:rsidRDefault="00CE336D" w:rsidP="00CE336D">
      <w:pPr>
        <w:snapToGrid w:val="0"/>
        <w:ind w:firstLine="708"/>
        <w:rPr>
          <w:rFonts w:eastAsiaTheme="minorHAnsi"/>
          <w:kern w:val="2"/>
          <w:lang w:eastAsia="ar-SA"/>
        </w:rPr>
      </w:pPr>
      <w:r>
        <w:rPr>
          <w:kern w:val="2"/>
          <w:lang w:eastAsia="ar-SA"/>
        </w:rPr>
        <w:t>- ориентироваться в видах музыкально-ритмической деятельности</w:t>
      </w:r>
      <w:proofErr w:type="gramStart"/>
      <w:r>
        <w:rPr>
          <w:kern w:val="2"/>
          <w:lang w:eastAsia="ar-SA"/>
        </w:rPr>
        <w:t xml:space="preserve"> ;</w:t>
      </w:r>
      <w:proofErr w:type="gramEnd"/>
    </w:p>
    <w:p w:rsidR="00CE336D" w:rsidRDefault="00CE336D" w:rsidP="00CE336D">
      <w:pPr>
        <w:ind w:firstLine="708"/>
        <w:rPr>
          <w:kern w:val="2"/>
          <w:lang w:eastAsia="ar-SA"/>
        </w:rPr>
      </w:pPr>
      <w:r>
        <w:rPr>
          <w:kern w:val="2"/>
          <w:lang w:eastAsia="ar-SA"/>
        </w:rPr>
        <w:t>- отвечать на простые вопросы учителя, определять характер и содержание музыкальных произведений;</w:t>
      </w:r>
    </w:p>
    <w:p w:rsidR="00CE336D" w:rsidRDefault="00CE336D" w:rsidP="00CE336D">
      <w:pPr>
        <w:ind w:firstLine="708"/>
        <w:rPr>
          <w:kern w:val="2"/>
          <w:lang w:eastAsia="ar-SA"/>
        </w:rPr>
      </w:pPr>
      <w:r>
        <w:rPr>
          <w:kern w:val="2"/>
          <w:lang w:eastAsia="ar-SA"/>
        </w:rPr>
        <w:t>- ритмично выполнять несложные движения руками и ногами;</w:t>
      </w:r>
    </w:p>
    <w:p w:rsidR="00CE336D" w:rsidRDefault="00CE336D" w:rsidP="00CE336D">
      <w:pPr>
        <w:ind w:firstLine="708"/>
        <w:rPr>
          <w:kern w:val="2"/>
          <w:lang w:eastAsia="ar-SA"/>
        </w:rPr>
      </w:pPr>
      <w:r>
        <w:rPr>
          <w:kern w:val="2"/>
          <w:lang w:eastAsia="ar-SA"/>
        </w:rPr>
        <w:t>- выполнять игровые и плясовые движения</w:t>
      </w:r>
    </w:p>
    <w:p w:rsidR="00CE336D" w:rsidRDefault="00CE336D" w:rsidP="00CE336D">
      <w:pPr>
        <w:shd w:val="clear" w:color="auto" w:fill="FFFFFF"/>
        <w:jc w:val="both"/>
        <w:rPr>
          <w:color w:val="000000"/>
        </w:rPr>
      </w:pPr>
      <w:r>
        <w:rPr>
          <w:b/>
          <w:bCs/>
          <w:i/>
          <w:iCs/>
          <w:color w:val="000000"/>
        </w:rPr>
        <w:t>Достаточный уровень:</w:t>
      </w:r>
    </w:p>
    <w:p w:rsidR="00CE336D" w:rsidRDefault="00CE336D" w:rsidP="00CE336D">
      <w:pPr>
        <w:snapToGrid w:val="0"/>
        <w:ind w:firstLine="708"/>
        <w:rPr>
          <w:rFonts w:eastAsiaTheme="minorHAnsi"/>
          <w:kern w:val="2"/>
          <w:lang w:eastAsia="ar-SA"/>
        </w:rPr>
      </w:pPr>
      <w:r>
        <w:rPr>
          <w:kern w:val="2"/>
          <w:lang w:eastAsia="ar-SA"/>
        </w:rPr>
        <w:t>- ориентироваться в видах музыкально-</w:t>
      </w:r>
      <w:proofErr w:type="gramStart"/>
      <w:r>
        <w:rPr>
          <w:kern w:val="2"/>
          <w:lang w:eastAsia="ar-SA"/>
        </w:rPr>
        <w:t>ритмической  деятельности</w:t>
      </w:r>
      <w:proofErr w:type="gramEnd"/>
      <w:r>
        <w:rPr>
          <w:kern w:val="2"/>
          <w:lang w:eastAsia="ar-SA"/>
        </w:rPr>
        <w:t xml:space="preserve">, определять умения, которые будут сформированы на основе изучения данного вида деятельности; </w:t>
      </w:r>
    </w:p>
    <w:p w:rsidR="00CE336D" w:rsidRDefault="00CE336D" w:rsidP="00CE336D">
      <w:pPr>
        <w:ind w:firstLine="708"/>
        <w:rPr>
          <w:kern w:val="2"/>
          <w:lang w:eastAsia="ar-SA"/>
        </w:rPr>
      </w:pPr>
      <w:r>
        <w:rPr>
          <w:kern w:val="2"/>
          <w:lang w:eastAsia="ar-SA"/>
        </w:rPr>
        <w:t>- ходить и бегать по кругу с сохранением правильных дистанций, не сужая круг;</w:t>
      </w:r>
    </w:p>
    <w:p w:rsidR="00CE336D" w:rsidRDefault="00CE336D" w:rsidP="00CE336D">
      <w:pPr>
        <w:ind w:firstLine="708"/>
        <w:rPr>
          <w:kern w:val="2"/>
          <w:lang w:eastAsia="ar-SA"/>
        </w:rPr>
      </w:pPr>
      <w:r>
        <w:rPr>
          <w:kern w:val="2"/>
          <w:lang w:eastAsia="ar-SA"/>
        </w:rPr>
        <w:t>- различать музыкальные инструменты и их звучание;</w:t>
      </w:r>
    </w:p>
    <w:p w:rsidR="00CE336D" w:rsidRDefault="00CE336D" w:rsidP="00CE336D">
      <w:pPr>
        <w:ind w:firstLine="708"/>
        <w:rPr>
          <w:kern w:val="2"/>
          <w:lang w:eastAsia="ar-SA"/>
        </w:rPr>
      </w:pPr>
      <w:r>
        <w:rPr>
          <w:kern w:val="2"/>
          <w:lang w:eastAsia="ar-SA"/>
        </w:rPr>
        <w:t>- соотносить темп движений с темпом музыкального произведения;</w:t>
      </w:r>
    </w:p>
    <w:p w:rsidR="00CE336D" w:rsidRDefault="00CE336D" w:rsidP="00CE336D">
      <w:pPr>
        <w:shd w:val="clear" w:color="auto" w:fill="FFFFFF"/>
        <w:ind w:firstLine="708"/>
        <w:jc w:val="both"/>
        <w:rPr>
          <w:kern w:val="2"/>
          <w:lang w:eastAsia="ar-SA"/>
        </w:rPr>
      </w:pPr>
      <w:r>
        <w:rPr>
          <w:kern w:val="2"/>
          <w:lang w:eastAsia="ar-SA"/>
        </w:rPr>
        <w:t xml:space="preserve">- выполнять задания после показа и по словесной инструкции учителя. </w:t>
      </w:r>
    </w:p>
    <w:p w:rsidR="00CE336D" w:rsidRDefault="00CE336D" w:rsidP="00CE336D">
      <w:pPr>
        <w:outlineLvl w:val="0"/>
        <w:rPr>
          <w:i/>
        </w:rPr>
      </w:pPr>
    </w:p>
    <w:p w:rsidR="00C643CA" w:rsidRDefault="00C643CA" w:rsidP="00C643CA">
      <w:pPr>
        <w:tabs>
          <w:tab w:val="left" w:pos="6096"/>
          <w:tab w:val="left" w:pos="8364"/>
          <w:tab w:val="left" w:pos="8505"/>
        </w:tabs>
        <w:rPr>
          <w:b/>
          <w:i/>
        </w:rPr>
      </w:pPr>
    </w:p>
    <w:p w:rsidR="00C643CA" w:rsidRDefault="00C643CA" w:rsidP="00C643CA">
      <w:pPr>
        <w:tabs>
          <w:tab w:val="left" w:pos="6096"/>
          <w:tab w:val="left" w:pos="8364"/>
          <w:tab w:val="left" w:pos="8505"/>
        </w:tabs>
        <w:rPr>
          <w:b/>
          <w:i/>
        </w:rPr>
      </w:pPr>
    </w:p>
    <w:p w:rsidR="00F34EF8" w:rsidRDefault="00F34EF8" w:rsidP="00F34EF8">
      <w:pPr>
        <w:outlineLvl w:val="0"/>
        <w:rPr>
          <w:i/>
        </w:rPr>
      </w:pPr>
    </w:p>
    <w:p w:rsidR="00F34EF8" w:rsidRDefault="00F34EF8" w:rsidP="00F34EF8">
      <w:pPr>
        <w:outlineLvl w:val="0"/>
        <w:rPr>
          <w:b/>
          <w:i/>
        </w:rPr>
      </w:pPr>
      <w:r>
        <w:rPr>
          <w:b/>
          <w:i/>
        </w:rPr>
        <w:t xml:space="preserve">Тематический план </w:t>
      </w:r>
    </w:p>
    <w:p w:rsidR="00F34EF8" w:rsidRDefault="00F34EF8" w:rsidP="00F34EF8">
      <w:pPr>
        <w:outlineLvl w:val="0"/>
        <w:rPr>
          <w:b/>
          <w:i/>
        </w:rPr>
      </w:pPr>
      <w:r>
        <w:rPr>
          <w:b/>
          <w:i/>
        </w:rPr>
        <w:t xml:space="preserve">1 класс                                           </w:t>
      </w:r>
    </w:p>
    <w:p w:rsidR="00F34EF8" w:rsidRDefault="00F34EF8" w:rsidP="00F34EF8">
      <w:pPr>
        <w:rPr>
          <w:b/>
          <w:i/>
        </w:rPr>
      </w:pPr>
    </w:p>
    <w:tbl>
      <w:tblPr>
        <w:tblStyle w:val="a3"/>
        <w:tblW w:w="9571" w:type="dxa"/>
        <w:tblLook w:val="01E0"/>
      </w:tblPr>
      <w:tblGrid>
        <w:gridCol w:w="646"/>
        <w:gridCol w:w="2176"/>
        <w:gridCol w:w="880"/>
        <w:gridCol w:w="4235"/>
        <w:gridCol w:w="1634"/>
      </w:tblGrid>
      <w:tr w:rsidR="00F34EF8" w:rsidTr="00F34EF8">
        <w:tc>
          <w:tcPr>
            <w:tcW w:w="648" w:type="dxa"/>
            <w:tcBorders>
              <w:top w:val="single" w:sz="4" w:space="0" w:color="auto"/>
              <w:left w:val="single" w:sz="4" w:space="0" w:color="auto"/>
              <w:bottom w:val="single" w:sz="4" w:space="0" w:color="auto"/>
              <w:right w:val="single" w:sz="4" w:space="0" w:color="auto"/>
            </w:tcBorders>
            <w:hideMark/>
          </w:tcPr>
          <w:p w:rsidR="00F34EF8" w:rsidRDefault="00F34EF8">
            <w:pPr>
              <w:rPr>
                <w:b/>
                <w:i/>
                <w:lang w:eastAsia="en-US"/>
              </w:rPr>
            </w:pPr>
            <w:r>
              <w:rPr>
                <w:b/>
                <w:i/>
                <w:lang w:eastAsia="en-US"/>
              </w:rPr>
              <w:t xml:space="preserve">№ </w:t>
            </w:r>
            <w:proofErr w:type="gramStart"/>
            <w:r>
              <w:rPr>
                <w:b/>
                <w:i/>
                <w:lang w:eastAsia="en-US"/>
              </w:rPr>
              <w:t>п</w:t>
            </w:r>
            <w:proofErr w:type="gramEnd"/>
            <w:r>
              <w:rPr>
                <w:b/>
                <w:i/>
                <w:lang w:eastAsia="en-US"/>
              </w:rPr>
              <w:t>/п</w:t>
            </w:r>
          </w:p>
        </w:tc>
        <w:tc>
          <w:tcPr>
            <w:tcW w:w="2179" w:type="dxa"/>
            <w:tcBorders>
              <w:top w:val="single" w:sz="4" w:space="0" w:color="auto"/>
              <w:left w:val="single" w:sz="4" w:space="0" w:color="auto"/>
              <w:bottom w:val="single" w:sz="4" w:space="0" w:color="auto"/>
              <w:right w:val="single" w:sz="4" w:space="0" w:color="auto"/>
            </w:tcBorders>
            <w:hideMark/>
          </w:tcPr>
          <w:p w:rsidR="00F34EF8" w:rsidRDefault="00F34EF8">
            <w:pPr>
              <w:rPr>
                <w:b/>
                <w:i/>
                <w:lang w:eastAsia="en-US"/>
              </w:rPr>
            </w:pPr>
            <w:r>
              <w:rPr>
                <w:b/>
                <w:i/>
                <w:lang w:eastAsia="en-US"/>
              </w:rPr>
              <w:t>Название раздела,</w:t>
            </w:r>
          </w:p>
          <w:p w:rsidR="00F34EF8" w:rsidRDefault="00F34EF8">
            <w:pPr>
              <w:rPr>
                <w:b/>
                <w:i/>
                <w:lang w:eastAsia="en-US"/>
              </w:rPr>
            </w:pPr>
            <w:r>
              <w:rPr>
                <w:b/>
                <w:i/>
                <w:lang w:eastAsia="en-US"/>
              </w:rPr>
              <w:t xml:space="preserve">              темы</w:t>
            </w:r>
          </w:p>
        </w:tc>
        <w:tc>
          <w:tcPr>
            <w:tcW w:w="881" w:type="dxa"/>
            <w:tcBorders>
              <w:top w:val="single" w:sz="4" w:space="0" w:color="auto"/>
              <w:left w:val="single" w:sz="4" w:space="0" w:color="auto"/>
              <w:bottom w:val="single" w:sz="4" w:space="0" w:color="auto"/>
              <w:right w:val="single" w:sz="4" w:space="0" w:color="auto"/>
            </w:tcBorders>
            <w:hideMark/>
          </w:tcPr>
          <w:p w:rsidR="00F34EF8" w:rsidRDefault="00F34EF8">
            <w:pPr>
              <w:rPr>
                <w:b/>
                <w:i/>
                <w:lang w:eastAsia="en-US"/>
              </w:rPr>
            </w:pPr>
            <w:r>
              <w:rPr>
                <w:b/>
                <w:i/>
                <w:lang w:eastAsia="en-US"/>
              </w:rPr>
              <w:t>Всего часов</w:t>
            </w:r>
          </w:p>
        </w:tc>
        <w:tc>
          <w:tcPr>
            <w:tcW w:w="4268" w:type="dxa"/>
            <w:tcBorders>
              <w:top w:val="single" w:sz="4" w:space="0" w:color="auto"/>
              <w:left w:val="single" w:sz="4" w:space="0" w:color="auto"/>
              <w:bottom w:val="single" w:sz="4" w:space="0" w:color="auto"/>
              <w:right w:val="single" w:sz="4" w:space="0" w:color="auto"/>
            </w:tcBorders>
            <w:hideMark/>
          </w:tcPr>
          <w:p w:rsidR="00F34EF8" w:rsidRDefault="00F34EF8">
            <w:pPr>
              <w:jc w:val="center"/>
              <w:rPr>
                <w:b/>
                <w:i/>
                <w:lang w:eastAsia="en-US"/>
              </w:rPr>
            </w:pPr>
            <w:r>
              <w:rPr>
                <w:b/>
                <w:i/>
                <w:lang w:eastAsia="en-US"/>
              </w:rPr>
              <w:t xml:space="preserve">Требования к результатам </w:t>
            </w:r>
            <w:proofErr w:type="gramStart"/>
            <w:r>
              <w:rPr>
                <w:b/>
                <w:i/>
                <w:lang w:eastAsia="en-US"/>
              </w:rPr>
              <w:t>обучения по темам</w:t>
            </w:r>
            <w:proofErr w:type="gramEnd"/>
          </w:p>
        </w:tc>
        <w:tc>
          <w:tcPr>
            <w:tcW w:w="1595" w:type="dxa"/>
            <w:tcBorders>
              <w:top w:val="single" w:sz="4" w:space="0" w:color="auto"/>
              <w:left w:val="single" w:sz="4" w:space="0" w:color="auto"/>
              <w:bottom w:val="single" w:sz="4" w:space="0" w:color="auto"/>
              <w:right w:val="single" w:sz="4" w:space="0" w:color="auto"/>
            </w:tcBorders>
            <w:hideMark/>
          </w:tcPr>
          <w:p w:rsidR="00F34EF8" w:rsidRDefault="00F34EF8">
            <w:pPr>
              <w:rPr>
                <w:b/>
                <w:i/>
                <w:lang w:eastAsia="en-US"/>
              </w:rPr>
            </w:pPr>
            <w:r>
              <w:rPr>
                <w:b/>
                <w:i/>
                <w:lang w:eastAsia="en-US"/>
              </w:rPr>
              <w:t xml:space="preserve"> Форма контроля</w:t>
            </w:r>
          </w:p>
        </w:tc>
      </w:tr>
      <w:tr w:rsidR="00F34EF8" w:rsidTr="00F34EF8">
        <w:tc>
          <w:tcPr>
            <w:tcW w:w="648" w:type="dxa"/>
            <w:tcBorders>
              <w:top w:val="single" w:sz="4" w:space="0" w:color="auto"/>
              <w:left w:val="single" w:sz="4" w:space="0" w:color="auto"/>
              <w:bottom w:val="single" w:sz="4" w:space="0" w:color="auto"/>
              <w:right w:val="single" w:sz="4" w:space="0" w:color="auto"/>
            </w:tcBorders>
          </w:tcPr>
          <w:p w:rsidR="00F34EF8" w:rsidRDefault="00F34EF8">
            <w:pPr>
              <w:rPr>
                <w:lang w:eastAsia="en-US"/>
              </w:rPr>
            </w:pPr>
            <w:r>
              <w:rPr>
                <w:lang w:val="en-US" w:eastAsia="en-US"/>
              </w:rPr>
              <w:t>1</w:t>
            </w:r>
            <w:r>
              <w:rPr>
                <w:lang w:eastAsia="en-US"/>
              </w:rPr>
              <w:t>.1</w:t>
            </w: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r>
              <w:rPr>
                <w:lang w:eastAsia="en-US"/>
              </w:rPr>
              <w:t>2.1</w:t>
            </w:r>
          </w:p>
        </w:tc>
        <w:tc>
          <w:tcPr>
            <w:tcW w:w="2179" w:type="dxa"/>
            <w:tcBorders>
              <w:top w:val="single" w:sz="4" w:space="0" w:color="auto"/>
              <w:left w:val="single" w:sz="4" w:space="0" w:color="auto"/>
              <w:bottom w:val="single" w:sz="4" w:space="0" w:color="auto"/>
              <w:right w:val="single" w:sz="4" w:space="0" w:color="auto"/>
            </w:tcBorders>
          </w:tcPr>
          <w:p w:rsidR="00F34EF8" w:rsidRDefault="00F34EF8">
            <w:pPr>
              <w:rPr>
                <w:b/>
                <w:i/>
                <w:lang w:eastAsia="en-US"/>
              </w:rPr>
            </w:pPr>
            <w:r>
              <w:rPr>
                <w:b/>
                <w:i/>
                <w:lang w:eastAsia="en-US"/>
              </w:rPr>
              <w:t xml:space="preserve">Раздел </w:t>
            </w:r>
            <w:r>
              <w:rPr>
                <w:b/>
                <w:i/>
                <w:lang w:val="en-US" w:eastAsia="en-US"/>
              </w:rPr>
              <w:t>I</w:t>
            </w:r>
            <w:r>
              <w:rPr>
                <w:b/>
                <w:i/>
                <w:lang w:eastAsia="en-US"/>
              </w:rPr>
              <w:t>.</w:t>
            </w:r>
          </w:p>
          <w:p w:rsidR="00F34EF8" w:rsidRDefault="00F34EF8">
            <w:pPr>
              <w:rPr>
                <w:b/>
                <w:i/>
                <w:lang w:eastAsia="en-US"/>
              </w:rPr>
            </w:pPr>
          </w:p>
          <w:p w:rsidR="00F34EF8" w:rsidRDefault="00F34EF8">
            <w:pPr>
              <w:rPr>
                <w:b/>
                <w:i/>
                <w:lang w:eastAsia="en-US"/>
              </w:rPr>
            </w:pPr>
            <w:r>
              <w:rPr>
                <w:b/>
                <w:i/>
                <w:lang w:eastAsia="en-US"/>
              </w:rPr>
              <w:t>Музыкально – ритмические навыки</w:t>
            </w: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r>
              <w:rPr>
                <w:b/>
                <w:i/>
                <w:lang w:eastAsia="en-US"/>
              </w:rPr>
              <w:t xml:space="preserve">Раздел </w:t>
            </w:r>
            <w:r>
              <w:rPr>
                <w:b/>
                <w:i/>
                <w:lang w:val="en-US" w:eastAsia="en-US"/>
              </w:rPr>
              <w:t>II</w:t>
            </w:r>
            <w:r>
              <w:rPr>
                <w:b/>
                <w:i/>
                <w:lang w:eastAsia="en-US"/>
              </w:rPr>
              <w:t>.</w:t>
            </w:r>
          </w:p>
          <w:p w:rsidR="00F34EF8" w:rsidRDefault="00F34EF8">
            <w:pPr>
              <w:rPr>
                <w:b/>
                <w:i/>
                <w:lang w:eastAsia="en-US"/>
              </w:rPr>
            </w:pPr>
          </w:p>
          <w:p w:rsidR="00F34EF8" w:rsidRDefault="00F34EF8">
            <w:pPr>
              <w:rPr>
                <w:b/>
                <w:i/>
                <w:lang w:eastAsia="en-US"/>
              </w:rPr>
            </w:pPr>
            <w:r>
              <w:rPr>
                <w:b/>
                <w:i/>
                <w:lang w:eastAsia="en-US"/>
              </w:rPr>
              <w:t>Навыки выразительного движения</w:t>
            </w:r>
          </w:p>
        </w:tc>
        <w:tc>
          <w:tcPr>
            <w:tcW w:w="881" w:type="dxa"/>
            <w:tcBorders>
              <w:top w:val="single" w:sz="4" w:space="0" w:color="auto"/>
              <w:left w:val="single" w:sz="4" w:space="0" w:color="auto"/>
              <w:bottom w:val="single" w:sz="4" w:space="0" w:color="auto"/>
              <w:right w:val="single" w:sz="4" w:space="0" w:color="auto"/>
            </w:tcBorders>
          </w:tcPr>
          <w:p w:rsidR="00F34EF8" w:rsidRDefault="00F34EF8">
            <w:pPr>
              <w:rPr>
                <w:lang w:eastAsia="en-US"/>
              </w:rPr>
            </w:pPr>
            <w:r>
              <w:rPr>
                <w:lang w:eastAsia="en-US"/>
              </w:rPr>
              <w:t>16</w:t>
            </w: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r>
              <w:rPr>
                <w:lang w:eastAsia="en-US"/>
              </w:rPr>
              <w:t>16</w:t>
            </w:r>
          </w:p>
        </w:tc>
        <w:tc>
          <w:tcPr>
            <w:tcW w:w="4268" w:type="dxa"/>
            <w:tcBorders>
              <w:top w:val="single" w:sz="4" w:space="0" w:color="auto"/>
              <w:left w:val="single" w:sz="4" w:space="0" w:color="auto"/>
              <w:bottom w:val="single" w:sz="4" w:space="0" w:color="auto"/>
              <w:right w:val="single" w:sz="4" w:space="0" w:color="auto"/>
            </w:tcBorders>
          </w:tcPr>
          <w:p w:rsidR="00F34EF8" w:rsidRDefault="00F34EF8">
            <w:pPr>
              <w:rPr>
                <w:lang w:eastAsia="en-US"/>
              </w:rPr>
            </w:pPr>
            <w:r>
              <w:rPr>
                <w:b/>
                <w:lang w:eastAsia="en-US"/>
              </w:rPr>
              <w:t>-</w:t>
            </w:r>
            <w:r>
              <w:rPr>
                <w:lang w:eastAsia="en-US"/>
              </w:rPr>
              <w:t xml:space="preserve"> принимать правильное исходное положение в соответствии с содержанием и особенностями музыки и движения;</w:t>
            </w:r>
          </w:p>
          <w:p w:rsidR="00F34EF8" w:rsidRDefault="00F34EF8">
            <w:pPr>
              <w:rPr>
                <w:lang w:eastAsia="en-US"/>
              </w:rPr>
            </w:pPr>
            <w:r>
              <w:rPr>
                <w:lang w:eastAsia="en-US"/>
              </w:rPr>
              <w:t>- ходить свободным, естественным шагом, двигаться по залу в разных направлениях;</w:t>
            </w:r>
          </w:p>
          <w:p w:rsidR="00F34EF8" w:rsidRDefault="00F34EF8">
            <w:pPr>
              <w:rPr>
                <w:lang w:eastAsia="en-US"/>
              </w:rPr>
            </w:pPr>
            <w:r>
              <w:rPr>
                <w:lang w:eastAsia="en-US"/>
              </w:rPr>
              <w:t xml:space="preserve">- уметь менять движения со сменой </w:t>
            </w:r>
          </w:p>
          <w:p w:rsidR="00F34EF8" w:rsidRDefault="00F34EF8">
            <w:pPr>
              <w:rPr>
                <w:lang w:eastAsia="en-US"/>
              </w:rPr>
            </w:pPr>
            <w:r>
              <w:rPr>
                <w:lang w:eastAsia="en-US"/>
              </w:rPr>
              <w:t xml:space="preserve">  частей, музыкальных фраз;</w:t>
            </w:r>
          </w:p>
          <w:p w:rsidR="00F34EF8" w:rsidRDefault="00F34EF8">
            <w:pPr>
              <w:rPr>
                <w:lang w:eastAsia="en-US"/>
              </w:rPr>
            </w:pPr>
            <w:r>
              <w:rPr>
                <w:lang w:eastAsia="en-US"/>
              </w:rPr>
              <w:t>- уметь различать жанры: марш-танец-</w:t>
            </w:r>
          </w:p>
          <w:p w:rsidR="00F34EF8" w:rsidRDefault="00F34EF8">
            <w:pPr>
              <w:rPr>
                <w:lang w:eastAsia="en-US"/>
              </w:rPr>
            </w:pPr>
            <w:r>
              <w:rPr>
                <w:lang w:eastAsia="en-US"/>
              </w:rPr>
              <w:t xml:space="preserve">  песня;</w:t>
            </w:r>
          </w:p>
          <w:p w:rsidR="00F34EF8" w:rsidRDefault="00F34EF8">
            <w:pPr>
              <w:rPr>
                <w:lang w:eastAsia="en-US"/>
              </w:rPr>
            </w:pPr>
            <w:r>
              <w:rPr>
                <w:lang w:eastAsia="en-US"/>
              </w:rPr>
              <w:t xml:space="preserve">- уметь самостоятельно начинать  </w:t>
            </w:r>
          </w:p>
          <w:p w:rsidR="00F34EF8" w:rsidRDefault="00F34EF8">
            <w:pPr>
              <w:rPr>
                <w:lang w:eastAsia="en-US"/>
              </w:rPr>
            </w:pPr>
            <w:r>
              <w:rPr>
                <w:lang w:eastAsia="en-US"/>
              </w:rPr>
              <w:t xml:space="preserve">  движение после вступления;</w:t>
            </w:r>
          </w:p>
          <w:p w:rsidR="00F34EF8" w:rsidRDefault="00F34EF8">
            <w:pPr>
              <w:rPr>
                <w:lang w:eastAsia="en-US"/>
              </w:rPr>
            </w:pPr>
            <w:r>
              <w:rPr>
                <w:lang w:eastAsia="en-US"/>
              </w:rPr>
              <w:t>- определять нужное направление движения по словесной инструкции учителя, по звуковым и музыкальным сигналам.</w:t>
            </w: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r>
              <w:rPr>
                <w:lang w:eastAsia="en-US"/>
              </w:rPr>
              <w:t>- уметь ритмично ходить, бегать под</w:t>
            </w:r>
          </w:p>
          <w:p w:rsidR="00F34EF8" w:rsidRDefault="00F34EF8">
            <w:pPr>
              <w:rPr>
                <w:lang w:eastAsia="en-US"/>
              </w:rPr>
            </w:pPr>
            <w:proofErr w:type="gramStart"/>
            <w:r>
              <w:rPr>
                <w:lang w:eastAsia="en-US"/>
              </w:rPr>
              <w:t>музыку</w:t>
            </w:r>
            <w:proofErr w:type="gramEnd"/>
            <w:r>
              <w:rPr>
                <w:lang w:eastAsia="en-US"/>
              </w:rPr>
              <w:t xml:space="preserve"> не шаркая ногами;</w:t>
            </w:r>
          </w:p>
          <w:p w:rsidR="00F34EF8" w:rsidRDefault="00F34EF8">
            <w:pPr>
              <w:rPr>
                <w:lang w:eastAsia="en-US"/>
              </w:rPr>
            </w:pPr>
            <w:r>
              <w:rPr>
                <w:lang w:eastAsia="en-US"/>
              </w:rPr>
              <w:t>- уметь двигаться парами;</w:t>
            </w:r>
          </w:p>
          <w:p w:rsidR="00F34EF8" w:rsidRDefault="00F34EF8">
            <w:pPr>
              <w:rPr>
                <w:lang w:eastAsia="en-US"/>
              </w:rPr>
            </w:pPr>
            <w:r>
              <w:rPr>
                <w:lang w:eastAsia="en-US"/>
              </w:rPr>
              <w:t xml:space="preserve">- уметь свободно выполнять </w:t>
            </w:r>
          </w:p>
          <w:p w:rsidR="00F34EF8" w:rsidRDefault="00F34EF8">
            <w:pPr>
              <w:rPr>
                <w:lang w:eastAsia="en-US"/>
              </w:rPr>
            </w:pPr>
            <w:r>
              <w:rPr>
                <w:lang w:eastAsia="en-US"/>
              </w:rPr>
              <w:t xml:space="preserve">  хороводный шаг, лёгкий </w:t>
            </w:r>
          </w:p>
          <w:p w:rsidR="00F34EF8" w:rsidRDefault="00F34EF8">
            <w:pPr>
              <w:rPr>
                <w:lang w:eastAsia="en-US"/>
              </w:rPr>
            </w:pPr>
            <w:r>
              <w:rPr>
                <w:lang w:eastAsia="en-US"/>
              </w:rPr>
              <w:t xml:space="preserve">  бег, поскоки, прямой</w:t>
            </w:r>
          </w:p>
          <w:p w:rsidR="00F34EF8" w:rsidRDefault="00F34EF8">
            <w:pPr>
              <w:rPr>
                <w:lang w:eastAsia="en-US"/>
              </w:rPr>
            </w:pPr>
            <w:r>
              <w:rPr>
                <w:lang w:eastAsia="en-US"/>
              </w:rPr>
              <w:t xml:space="preserve">  и боковой галоп;</w:t>
            </w:r>
          </w:p>
          <w:p w:rsidR="00F34EF8" w:rsidRDefault="00F34EF8">
            <w:pPr>
              <w:rPr>
                <w:lang w:eastAsia="en-US"/>
              </w:rPr>
            </w:pPr>
            <w:r>
              <w:rPr>
                <w:lang w:eastAsia="en-US"/>
              </w:rPr>
              <w:t>- уметь выполнять прыжки на двух</w:t>
            </w:r>
          </w:p>
          <w:p w:rsidR="00F34EF8" w:rsidRDefault="00F34EF8">
            <w:pPr>
              <w:rPr>
                <w:lang w:eastAsia="en-US"/>
              </w:rPr>
            </w:pPr>
            <w:proofErr w:type="gramStart"/>
            <w:r>
              <w:rPr>
                <w:lang w:eastAsia="en-US"/>
              </w:rPr>
              <w:t>ногах</w:t>
            </w:r>
            <w:proofErr w:type="gramEnd"/>
            <w:r>
              <w:rPr>
                <w:lang w:eastAsia="en-US"/>
              </w:rPr>
              <w:t xml:space="preserve"> с продвижением вперёд;</w:t>
            </w:r>
          </w:p>
          <w:p w:rsidR="00F34EF8" w:rsidRDefault="00F34EF8">
            <w:pPr>
              <w:rPr>
                <w:lang w:eastAsia="en-US"/>
              </w:rPr>
            </w:pPr>
            <w:r>
              <w:rPr>
                <w:lang w:eastAsia="en-US"/>
              </w:rPr>
              <w:t xml:space="preserve">- уметь выполнять элементы </w:t>
            </w:r>
            <w:proofErr w:type="gramStart"/>
            <w:r>
              <w:rPr>
                <w:lang w:eastAsia="en-US"/>
              </w:rPr>
              <w:t>плясовых</w:t>
            </w:r>
            <w:proofErr w:type="gramEnd"/>
          </w:p>
          <w:p w:rsidR="00F34EF8" w:rsidRDefault="00F34EF8">
            <w:pPr>
              <w:rPr>
                <w:lang w:eastAsia="en-US"/>
              </w:rPr>
            </w:pPr>
            <w:r>
              <w:rPr>
                <w:lang w:eastAsia="en-US"/>
              </w:rPr>
              <w:t xml:space="preserve">  движений </w:t>
            </w:r>
            <w:proofErr w:type="gramStart"/>
            <w:r>
              <w:rPr>
                <w:lang w:eastAsia="en-US"/>
              </w:rPr>
              <w:t xml:space="preserve">( </w:t>
            </w:r>
            <w:proofErr w:type="gramEnd"/>
            <w:r>
              <w:rPr>
                <w:lang w:eastAsia="en-US"/>
              </w:rPr>
              <w:t>«Пружинка»);</w:t>
            </w:r>
          </w:p>
          <w:p w:rsidR="00F34EF8" w:rsidRDefault="00F34EF8">
            <w:pPr>
              <w:rPr>
                <w:lang w:eastAsia="en-US"/>
              </w:rPr>
            </w:pPr>
            <w:r>
              <w:rPr>
                <w:lang w:eastAsia="en-US"/>
              </w:rPr>
              <w:t xml:space="preserve">- уметь самостоятельно действовать в   </w:t>
            </w:r>
          </w:p>
          <w:p w:rsidR="00F34EF8" w:rsidRDefault="00F34EF8">
            <w:pPr>
              <w:rPr>
                <w:lang w:eastAsia="en-US"/>
              </w:rPr>
            </w:pPr>
            <w:proofErr w:type="gramStart"/>
            <w:r>
              <w:rPr>
                <w:lang w:eastAsia="en-US"/>
              </w:rPr>
              <w:t>играх</w:t>
            </w:r>
            <w:proofErr w:type="gramEnd"/>
            <w:r>
              <w:rPr>
                <w:lang w:eastAsia="en-US"/>
              </w:rPr>
              <w:t>;</w:t>
            </w:r>
          </w:p>
          <w:p w:rsidR="00F34EF8" w:rsidRDefault="00F34EF8">
            <w:pPr>
              <w:rPr>
                <w:lang w:eastAsia="en-US"/>
              </w:rPr>
            </w:pPr>
            <w:r>
              <w:rPr>
                <w:lang w:eastAsia="en-US"/>
              </w:rPr>
              <w:t xml:space="preserve">- уметь выразительно передавать </w:t>
            </w:r>
          </w:p>
          <w:p w:rsidR="00F34EF8" w:rsidRDefault="00F34EF8">
            <w:pPr>
              <w:rPr>
                <w:lang w:eastAsia="en-US"/>
              </w:rPr>
            </w:pPr>
            <w:r>
              <w:rPr>
                <w:lang w:eastAsia="en-US"/>
              </w:rPr>
              <w:t xml:space="preserve">  игровые образы.</w:t>
            </w:r>
          </w:p>
          <w:p w:rsidR="00F34EF8" w:rsidRDefault="00F34EF8">
            <w:pPr>
              <w:rPr>
                <w:b/>
                <w:lang w:eastAsia="en-US"/>
              </w:rPr>
            </w:pPr>
          </w:p>
          <w:p w:rsidR="00F34EF8" w:rsidRDefault="00F34EF8">
            <w:pP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F34EF8" w:rsidRDefault="00F34EF8">
            <w:pPr>
              <w:rPr>
                <w:lang w:eastAsia="en-US"/>
              </w:rPr>
            </w:pPr>
            <w:r>
              <w:rPr>
                <w:lang w:eastAsia="en-US"/>
              </w:rPr>
              <w:t>Практическая</w:t>
            </w: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r>
              <w:rPr>
                <w:lang w:eastAsia="en-US"/>
              </w:rPr>
              <w:t>Практическая</w:t>
            </w:r>
          </w:p>
        </w:tc>
      </w:tr>
    </w:tbl>
    <w:p w:rsidR="002E704C" w:rsidRDefault="002E704C" w:rsidP="00F34EF8">
      <w:pPr>
        <w:outlineLvl w:val="0"/>
      </w:pPr>
    </w:p>
    <w:p w:rsidR="00F34EF8" w:rsidRDefault="00F34EF8" w:rsidP="00F34EF8">
      <w:pPr>
        <w:outlineLvl w:val="0"/>
        <w:rPr>
          <w:b/>
          <w:i/>
        </w:rPr>
      </w:pPr>
      <w:r>
        <w:rPr>
          <w:b/>
          <w:i/>
        </w:rPr>
        <w:t xml:space="preserve">Тематический план </w:t>
      </w:r>
    </w:p>
    <w:p w:rsidR="00F34EF8" w:rsidRDefault="00F34EF8" w:rsidP="00F34EF8">
      <w:pPr>
        <w:outlineLvl w:val="0"/>
        <w:rPr>
          <w:b/>
          <w:i/>
        </w:rPr>
      </w:pPr>
      <w:bookmarkStart w:id="0" w:name="_GoBack"/>
      <w:bookmarkEnd w:id="0"/>
      <w:r>
        <w:rPr>
          <w:b/>
          <w:i/>
        </w:rPr>
        <w:t xml:space="preserve">2 класс                                           </w:t>
      </w:r>
    </w:p>
    <w:p w:rsidR="00F34EF8" w:rsidRDefault="00F34EF8" w:rsidP="00F34EF8">
      <w:pPr>
        <w:rPr>
          <w:b/>
          <w:i/>
        </w:rPr>
      </w:pPr>
    </w:p>
    <w:tbl>
      <w:tblPr>
        <w:tblStyle w:val="a3"/>
        <w:tblW w:w="9571" w:type="dxa"/>
        <w:tblLook w:val="01E0"/>
      </w:tblPr>
      <w:tblGrid>
        <w:gridCol w:w="648"/>
        <w:gridCol w:w="2179"/>
        <w:gridCol w:w="881"/>
        <w:gridCol w:w="4268"/>
        <w:gridCol w:w="1595"/>
      </w:tblGrid>
      <w:tr w:rsidR="00F34EF8" w:rsidTr="00F34EF8">
        <w:tc>
          <w:tcPr>
            <w:tcW w:w="648" w:type="dxa"/>
            <w:tcBorders>
              <w:top w:val="single" w:sz="4" w:space="0" w:color="auto"/>
              <w:left w:val="single" w:sz="4" w:space="0" w:color="auto"/>
              <w:bottom w:val="single" w:sz="4" w:space="0" w:color="auto"/>
              <w:right w:val="single" w:sz="4" w:space="0" w:color="auto"/>
            </w:tcBorders>
            <w:hideMark/>
          </w:tcPr>
          <w:p w:rsidR="00F34EF8" w:rsidRDefault="00F34EF8">
            <w:pPr>
              <w:rPr>
                <w:b/>
                <w:i/>
                <w:lang w:eastAsia="en-US"/>
              </w:rPr>
            </w:pPr>
            <w:r>
              <w:rPr>
                <w:b/>
                <w:i/>
                <w:lang w:eastAsia="en-US"/>
              </w:rPr>
              <w:t xml:space="preserve">№ </w:t>
            </w:r>
            <w:proofErr w:type="gramStart"/>
            <w:r>
              <w:rPr>
                <w:b/>
                <w:i/>
                <w:lang w:eastAsia="en-US"/>
              </w:rPr>
              <w:t>п</w:t>
            </w:r>
            <w:proofErr w:type="gramEnd"/>
            <w:r>
              <w:rPr>
                <w:b/>
                <w:i/>
                <w:lang w:eastAsia="en-US"/>
              </w:rPr>
              <w:t>/п</w:t>
            </w:r>
          </w:p>
        </w:tc>
        <w:tc>
          <w:tcPr>
            <w:tcW w:w="2179" w:type="dxa"/>
            <w:tcBorders>
              <w:top w:val="single" w:sz="4" w:space="0" w:color="auto"/>
              <w:left w:val="single" w:sz="4" w:space="0" w:color="auto"/>
              <w:bottom w:val="single" w:sz="4" w:space="0" w:color="auto"/>
              <w:right w:val="single" w:sz="4" w:space="0" w:color="auto"/>
            </w:tcBorders>
            <w:hideMark/>
          </w:tcPr>
          <w:p w:rsidR="00F34EF8" w:rsidRDefault="00F34EF8">
            <w:pPr>
              <w:rPr>
                <w:b/>
                <w:i/>
                <w:lang w:eastAsia="en-US"/>
              </w:rPr>
            </w:pPr>
            <w:r>
              <w:rPr>
                <w:b/>
                <w:i/>
                <w:lang w:eastAsia="en-US"/>
              </w:rPr>
              <w:t>Название раздела,</w:t>
            </w:r>
          </w:p>
          <w:p w:rsidR="00F34EF8" w:rsidRDefault="00F34EF8">
            <w:pPr>
              <w:rPr>
                <w:b/>
                <w:i/>
                <w:lang w:eastAsia="en-US"/>
              </w:rPr>
            </w:pPr>
            <w:r>
              <w:rPr>
                <w:b/>
                <w:i/>
                <w:lang w:eastAsia="en-US"/>
              </w:rPr>
              <w:t xml:space="preserve">              темы</w:t>
            </w:r>
          </w:p>
        </w:tc>
        <w:tc>
          <w:tcPr>
            <w:tcW w:w="881" w:type="dxa"/>
            <w:tcBorders>
              <w:top w:val="single" w:sz="4" w:space="0" w:color="auto"/>
              <w:left w:val="single" w:sz="4" w:space="0" w:color="auto"/>
              <w:bottom w:val="single" w:sz="4" w:space="0" w:color="auto"/>
              <w:right w:val="single" w:sz="4" w:space="0" w:color="auto"/>
            </w:tcBorders>
            <w:hideMark/>
          </w:tcPr>
          <w:p w:rsidR="00F34EF8" w:rsidRDefault="00F34EF8">
            <w:pPr>
              <w:rPr>
                <w:b/>
                <w:i/>
                <w:lang w:eastAsia="en-US"/>
              </w:rPr>
            </w:pPr>
            <w:r>
              <w:rPr>
                <w:b/>
                <w:i/>
                <w:lang w:eastAsia="en-US"/>
              </w:rPr>
              <w:t>Всего часов</w:t>
            </w:r>
          </w:p>
        </w:tc>
        <w:tc>
          <w:tcPr>
            <w:tcW w:w="4268" w:type="dxa"/>
            <w:tcBorders>
              <w:top w:val="single" w:sz="4" w:space="0" w:color="auto"/>
              <w:left w:val="single" w:sz="4" w:space="0" w:color="auto"/>
              <w:bottom w:val="single" w:sz="4" w:space="0" w:color="auto"/>
              <w:right w:val="single" w:sz="4" w:space="0" w:color="auto"/>
            </w:tcBorders>
            <w:hideMark/>
          </w:tcPr>
          <w:p w:rsidR="00F34EF8" w:rsidRDefault="00F34EF8">
            <w:pPr>
              <w:jc w:val="center"/>
              <w:rPr>
                <w:b/>
                <w:i/>
                <w:lang w:eastAsia="en-US"/>
              </w:rPr>
            </w:pPr>
            <w:r>
              <w:rPr>
                <w:b/>
                <w:i/>
                <w:lang w:eastAsia="en-US"/>
              </w:rPr>
              <w:t xml:space="preserve">Требования к результатам </w:t>
            </w:r>
            <w:proofErr w:type="gramStart"/>
            <w:r>
              <w:rPr>
                <w:b/>
                <w:i/>
                <w:lang w:eastAsia="en-US"/>
              </w:rPr>
              <w:t>обучения по темам</w:t>
            </w:r>
            <w:proofErr w:type="gramEnd"/>
          </w:p>
        </w:tc>
        <w:tc>
          <w:tcPr>
            <w:tcW w:w="1595" w:type="dxa"/>
            <w:tcBorders>
              <w:top w:val="single" w:sz="4" w:space="0" w:color="auto"/>
              <w:left w:val="single" w:sz="4" w:space="0" w:color="auto"/>
              <w:bottom w:val="single" w:sz="4" w:space="0" w:color="auto"/>
              <w:right w:val="single" w:sz="4" w:space="0" w:color="auto"/>
            </w:tcBorders>
            <w:hideMark/>
          </w:tcPr>
          <w:p w:rsidR="00F34EF8" w:rsidRDefault="00F34EF8">
            <w:pPr>
              <w:rPr>
                <w:b/>
                <w:i/>
                <w:lang w:eastAsia="en-US"/>
              </w:rPr>
            </w:pPr>
            <w:r>
              <w:rPr>
                <w:b/>
                <w:i/>
                <w:lang w:eastAsia="en-US"/>
              </w:rPr>
              <w:t xml:space="preserve"> Форма контроля</w:t>
            </w:r>
          </w:p>
        </w:tc>
      </w:tr>
      <w:tr w:rsidR="00F34EF8" w:rsidTr="00F34EF8">
        <w:tc>
          <w:tcPr>
            <w:tcW w:w="648" w:type="dxa"/>
            <w:tcBorders>
              <w:top w:val="single" w:sz="4" w:space="0" w:color="auto"/>
              <w:left w:val="single" w:sz="4" w:space="0" w:color="auto"/>
              <w:bottom w:val="single" w:sz="4" w:space="0" w:color="auto"/>
              <w:right w:val="single" w:sz="4" w:space="0" w:color="auto"/>
            </w:tcBorders>
          </w:tcPr>
          <w:p w:rsidR="00F34EF8" w:rsidRDefault="00F34EF8">
            <w:pPr>
              <w:rPr>
                <w:lang w:eastAsia="en-US"/>
              </w:rPr>
            </w:pPr>
            <w:r>
              <w:rPr>
                <w:lang w:val="en-US" w:eastAsia="en-US"/>
              </w:rPr>
              <w:t>1</w:t>
            </w:r>
            <w:r>
              <w:rPr>
                <w:lang w:eastAsia="en-US"/>
              </w:rPr>
              <w:t>.1</w:t>
            </w: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r>
              <w:rPr>
                <w:lang w:eastAsia="en-US"/>
              </w:rPr>
              <w:t>2.1</w:t>
            </w:r>
          </w:p>
        </w:tc>
        <w:tc>
          <w:tcPr>
            <w:tcW w:w="2179" w:type="dxa"/>
            <w:tcBorders>
              <w:top w:val="single" w:sz="4" w:space="0" w:color="auto"/>
              <w:left w:val="single" w:sz="4" w:space="0" w:color="auto"/>
              <w:bottom w:val="single" w:sz="4" w:space="0" w:color="auto"/>
              <w:right w:val="single" w:sz="4" w:space="0" w:color="auto"/>
            </w:tcBorders>
          </w:tcPr>
          <w:p w:rsidR="00F34EF8" w:rsidRDefault="00F34EF8">
            <w:pPr>
              <w:rPr>
                <w:b/>
                <w:i/>
                <w:lang w:eastAsia="en-US"/>
              </w:rPr>
            </w:pPr>
            <w:r>
              <w:rPr>
                <w:b/>
                <w:i/>
                <w:lang w:eastAsia="en-US"/>
              </w:rPr>
              <w:t xml:space="preserve">Раздел </w:t>
            </w:r>
            <w:r>
              <w:rPr>
                <w:b/>
                <w:i/>
                <w:lang w:val="en-US" w:eastAsia="en-US"/>
              </w:rPr>
              <w:t>I</w:t>
            </w:r>
            <w:r>
              <w:rPr>
                <w:b/>
                <w:i/>
                <w:lang w:eastAsia="en-US"/>
              </w:rPr>
              <w:t>.</w:t>
            </w:r>
          </w:p>
          <w:p w:rsidR="00F34EF8" w:rsidRDefault="00F34EF8">
            <w:pPr>
              <w:rPr>
                <w:b/>
                <w:i/>
                <w:lang w:eastAsia="en-US"/>
              </w:rPr>
            </w:pPr>
          </w:p>
          <w:p w:rsidR="00F34EF8" w:rsidRDefault="00F34EF8">
            <w:pPr>
              <w:rPr>
                <w:b/>
                <w:i/>
                <w:lang w:eastAsia="en-US"/>
              </w:rPr>
            </w:pPr>
            <w:r>
              <w:rPr>
                <w:b/>
                <w:i/>
                <w:lang w:eastAsia="en-US"/>
              </w:rPr>
              <w:t>Музыкально – ритмические навыки</w:t>
            </w: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p>
          <w:p w:rsidR="00F34EF8" w:rsidRDefault="00F34EF8">
            <w:pPr>
              <w:rPr>
                <w:b/>
                <w:i/>
                <w:lang w:eastAsia="en-US"/>
              </w:rPr>
            </w:pPr>
            <w:r>
              <w:rPr>
                <w:b/>
                <w:i/>
                <w:lang w:eastAsia="en-US"/>
              </w:rPr>
              <w:t xml:space="preserve">Раздел </w:t>
            </w:r>
            <w:r>
              <w:rPr>
                <w:b/>
                <w:i/>
                <w:lang w:val="en-US" w:eastAsia="en-US"/>
              </w:rPr>
              <w:t>II</w:t>
            </w:r>
            <w:r>
              <w:rPr>
                <w:b/>
                <w:i/>
                <w:lang w:eastAsia="en-US"/>
              </w:rPr>
              <w:t>.</w:t>
            </w:r>
          </w:p>
          <w:p w:rsidR="00F34EF8" w:rsidRDefault="00F34EF8">
            <w:pPr>
              <w:rPr>
                <w:b/>
                <w:i/>
                <w:lang w:eastAsia="en-US"/>
              </w:rPr>
            </w:pPr>
          </w:p>
          <w:p w:rsidR="00F34EF8" w:rsidRDefault="00F34EF8">
            <w:pPr>
              <w:rPr>
                <w:b/>
                <w:i/>
                <w:lang w:eastAsia="en-US"/>
              </w:rPr>
            </w:pPr>
            <w:r>
              <w:rPr>
                <w:b/>
                <w:i/>
                <w:lang w:eastAsia="en-US"/>
              </w:rPr>
              <w:t>Навыки выразительного движения</w:t>
            </w:r>
          </w:p>
        </w:tc>
        <w:tc>
          <w:tcPr>
            <w:tcW w:w="881" w:type="dxa"/>
            <w:tcBorders>
              <w:top w:val="single" w:sz="4" w:space="0" w:color="auto"/>
              <w:left w:val="single" w:sz="4" w:space="0" w:color="auto"/>
              <w:bottom w:val="single" w:sz="4" w:space="0" w:color="auto"/>
              <w:right w:val="single" w:sz="4" w:space="0" w:color="auto"/>
            </w:tcBorders>
          </w:tcPr>
          <w:p w:rsidR="00F34EF8" w:rsidRDefault="00F34EF8">
            <w:pPr>
              <w:rPr>
                <w:lang w:eastAsia="en-US"/>
              </w:rPr>
            </w:pPr>
            <w:r>
              <w:rPr>
                <w:lang w:eastAsia="en-US"/>
              </w:rPr>
              <w:t>18</w:t>
            </w: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r>
              <w:rPr>
                <w:lang w:eastAsia="en-US"/>
              </w:rPr>
              <w:t>17</w:t>
            </w:r>
          </w:p>
        </w:tc>
        <w:tc>
          <w:tcPr>
            <w:tcW w:w="4268" w:type="dxa"/>
            <w:tcBorders>
              <w:top w:val="single" w:sz="4" w:space="0" w:color="auto"/>
              <w:left w:val="single" w:sz="4" w:space="0" w:color="auto"/>
              <w:bottom w:val="single" w:sz="4" w:space="0" w:color="auto"/>
              <w:right w:val="single" w:sz="4" w:space="0" w:color="auto"/>
            </w:tcBorders>
          </w:tcPr>
          <w:p w:rsidR="00F34EF8" w:rsidRDefault="00F34EF8">
            <w:pPr>
              <w:rPr>
                <w:lang w:eastAsia="en-US"/>
              </w:rPr>
            </w:pPr>
            <w:r>
              <w:rPr>
                <w:b/>
                <w:lang w:eastAsia="en-US"/>
              </w:rPr>
              <w:t>-</w:t>
            </w:r>
            <w:r>
              <w:rPr>
                <w:lang w:eastAsia="en-US"/>
              </w:rPr>
              <w:t xml:space="preserve"> принимать правильное исходное положение в соответствии с содержанием и особенностями музыки и движения;</w:t>
            </w:r>
          </w:p>
          <w:p w:rsidR="00F34EF8" w:rsidRDefault="00F34EF8">
            <w:pPr>
              <w:rPr>
                <w:lang w:eastAsia="en-US"/>
              </w:rPr>
            </w:pPr>
            <w:r>
              <w:rPr>
                <w:lang w:eastAsia="en-US"/>
              </w:rPr>
              <w:t>- организованно строиться;</w:t>
            </w:r>
          </w:p>
          <w:p w:rsidR="00F34EF8" w:rsidRDefault="00F34EF8">
            <w:pPr>
              <w:rPr>
                <w:lang w:eastAsia="en-US"/>
              </w:rPr>
            </w:pPr>
            <w:r>
              <w:rPr>
                <w:lang w:eastAsia="en-US"/>
              </w:rPr>
              <w:t>- ходить свободным, естественным шагом, двигаться по залу в разных направлениях;</w:t>
            </w:r>
          </w:p>
          <w:p w:rsidR="00F34EF8" w:rsidRDefault="00F34EF8">
            <w:pPr>
              <w:rPr>
                <w:lang w:eastAsia="en-US"/>
              </w:rPr>
            </w:pPr>
            <w:r>
              <w:rPr>
                <w:lang w:eastAsia="en-US"/>
              </w:rPr>
              <w:t xml:space="preserve">- уметь менять движения со сменой </w:t>
            </w:r>
          </w:p>
          <w:p w:rsidR="00F34EF8" w:rsidRDefault="00F34EF8">
            <w:pPr>
              <w:rPr>
                <w:lang w:eastAsia="en-US"/>
              </w:rPr>
            </w:pPr>
            <w:r>
              <w:rPr>
                <w:lang w:eastAsia="en-US"/>
              </w:rPr>
              <w:t xml:space="preserve">  частей, музыкальных фраз;</w:t>
            </w:r>
          </w:p>
          <w:p w:rsidR="00F34EF8" w:rsidRDefault="00F34EF8">
            <w:pPr>
              <w:rPr>
                <w:lang w:eastAsia="en-US"/>
              </w:rPr>
            </w:pPr>
            <w:r>
              <w:rPr>
                <w:lang w:eastAsia="en-US"/>
              </w:rPr>
              <w:t>- уметь различать жанры: марш-танец-</w:t>
            </w:r>
          </w:p>
          <w:p w:rsidR="00F34EF8" w:rsidRDefault="00F34EF8">
            <w:pPr>
              <w:rPr>
                <w:lang w:eastAsia="en-US"/>
              </w:rPr>
            </w:pPr>
            <w:r>
              <w:rPr>
                <w:lang w:eastAsia="en-US"/>
              </w:rPr>
              <w:t xml:space="preserve">  песня;</w:t>
            </w:r>
          </w:p>
          <w:p w:rsidR="00F34EF8" w:rsidRDefault="00F34EF8">
            <w:pPr>
              <w:rPr>
                <w:lang w:eastAsia="en-US"/>
              </w:rPr>
            </w:pPr>
            <w:r>
              <w:rPr>
                <w:lang w:eastAsia="en-US"/>
              </w:rPr>
              <w:t xml:space="preserve">- уметь самостоятельно начинать  </w:t>
            </w:r>
          </w:p>
          <w:p w:rsidR="00F34EF8" w:rsidRDefault="00F34EF8">
            <w:pPr>
              <w:rPr>
                <w:lang w:eastAsia="en-US"/>
              </w:rPr>
            </w:pPr>
            <w:r>
              <w:rPr>
                <w:lang w:eastAsia="en-US"/>
              </w:rPr>
              <w:t xml:space="preserve">  движение после вступления;</w:t>
            </w:r>
          </w:p>
          <w:p w:rsidR="00F34EF8" w:rsidRDefault="00F34EF8">
            <w:pPr>
              <w:rPr>
                <w:lang w:eastAsia="en-US"/>
              </w:rPr>
            </w:pPr>
            <w:r>
              <w:rPr>
                <w:lang w:eastAsia="en-US"/>
              </w:rPr>
              <w:t>- определять нужное направление движения по словесной инструкции учителя, по звуковым и музыкальным сигналам.</w:t>
            </w: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r>
              <w:rPr>
                <w:lang w:eastAsia="en-US"/>
              </w:rPr>
              <w:t>- уметь ритмично ходить, бегать под</w:t>
            </w:r>
          </w:p>
          <w:p w:rsidR="00F34EF8" w:rsidRDefault="00F34EF8">
            <w:pPr>
              <w:rPr>
                <w:lang w:eastAsia="en-US"/>
              </w:rPr>
            </w:pPr>
            <w:proofErr w:type="gramStart"/>
            <w:r>
              <w:rPr>
                <w:lang w:eastAsia="en-US"/>
              </w:rPr>
              <w:t>музыку</w:t>
            </w:r>
            <w:proofErr w:type="gramEnd"/>
            <w:r>
              <w:rPr>
                <w:lang w:eastAsia="en-US"/>
              </w:rPr>
              <w:t xml:space="preserve"> не шаркая ногами;</w:t>
            </w:r>
          </w:p>
          <w:p w:rsidR="00F34EF8" w:rsidRDefault="00F34EF8">
            <w:pPr>
              <w:rPr>
                <w:lang w:eastAsia="en-US"/>
              </w:rPr>
            </w:pPr>
            <w:r>
              <w:rPr>
                <w:lang w:eastAsia="en-US"/>
              </w:rPr>
              <w:t>- уметь двигаться парами;</w:t>
            </w:r>
          </w:p>
          <w:p w:rsidR="00F34EF8" w:rsidRDefault="00F34EF8">
            <w:pPr>
              <w:rPr>
                <w:lang w:eastAsia="en-US"/>
              </w:rPr>
            </w:pPr>
            <w:r>
              <w:rPr>
                <w:lang w:eastAsia="en-US"/>
              </w:rPr>
              <w:t xml:space="preserve">- уметь свободно выполнять </w:t>
            </w:r>
          </w:p>
          <w:p w:rsidR="00F34EF8" w:rsidRDefault="00F34EF8">
            <w:pPr>
              <w:rPr>
                <w:lang w:eastAsia="en-US"/>
              </w:rPr>
            </w:pPr>
            <w:r>
              <w:rPr>
                <w:lang w:eastAsia="en-US"/>
              </w:rPr>
              <w:t xml:space="preserve">  хороводный шаг, лёгкий и </w:t>
            </w:r>
          </w:p>
          <w:p w:rsidR="00F34EF8" w:rsidRDefault="00F34EF8">
            <w:pPr>
              <w:rPr>
                <w:lang w:eastAsia="en-US"/>
              </w:rPr>
            </w:pPr>
            <w:r>
              <w:rPr>
                <w:lang w:eastAsia="en-US"/>
              </w:rPr>
              <w:t xml:space="preserve">  стремительный бег, поскоки, прямой</w:t>
            </w:r>
          </w:p>
          <w:p w:rsidR="00F34EF8" w:rsidRDefault="00F34EF8">
            <w:pPr>
              <w:rPr>
                <w:lang w:eastAsia="en-US"/>
              </w:rPr>
            </w:pPr>
            <w:r>
              <w:rPr>
                <w:lang w:eastAsia="en-US"/>
              </w:rPr>
              <w:t xml:space="preserve">  и боковой галоп;</w:t>
            </w:r>
          </w:p>
          <w:p w:rsidR="00F34EF8" w:rsidRDefault="00F34EF8">
            <w:pPr>
              <w:rPr>
                <w:lang w:eastAsia="en-US"/>
              </w:rPr>
            </w:pPr>
            <w:r>
              <w:rPr>
                <w:lang w:eastAsia="en-US"/>
              </w:rPr>
              <w:t xml:space="preserve">- уметь выполнять элементы </w:t>
            </w:r>
            <w:proofErr w:type="gramStart"/>
            <w:r>
              <w:rPr>
                <w:lang w:eastAsia="en-US"/>
              </w:rPr>
              <w:t>плясовых</w:t>
            </w:r>
            <w:proofErr w:type="gramEnd"/>
          </w:p>
          <w:p w:rsidR="00F34EF8" w:rsidRDefault="00F34EF8">
            <w:pPr>
              <w:rPr>
                <w:lang w:eastAsia="en-US"/>
              </w:rPr>
            </w:pPr>
            <w:proofErr w:type="gramStart"/>
            <w:r>
              <w:rPr>
                <w:lang w:eastAsia="en-US"/>
              </w:rPr>
              <w:t>движений («</w:t>
            </w:r>
            <w:proofErr w:type="spellStart"/>
            <w:r>
              <w:rPr>
                <w:lang w:eastAsia="en-US"/>
              </w:rPr>
              <w:t>ковырялочка</w:t>
            </w:r>
            <w:proofErr w:type="spellEnd"/>
            <w:r>
              <w:rPr>
                <w:lang w:eastAsia="en-US"/>
              </w:rPr>
              <w:t>», «дробный</w:t>
            </w:r>
            <w:proofErr w:type="gramEnd"/>
          </w:p>
          <w:p w:rsidR="00F34EF8" w:rsidRDefault="00F34EF8">
            <w:pPr>
              <w:rPr>
                <w:lang w:eastAsia="en-US"/>
              </w:rPr>
            </w:pPr>
            <w:r>
              <w:rPr>
                <w:lang w:eastAsia="en-US"/>
              </w:rPr>
              <w:t xml:space="preserve">  шаг»);</w:t>
            </w:r>
          </w:p>
          <w:p w:rsidR="00F34EF8" w:rsidRDefault="00F34EF8">
            <w:pPr>
              <w:rPr>
                <w:lang w:eastAsia="en-US"/>
              </w:rPr>
            </w:pPr>
            <w:r>
              <w:rPr>
                <w:lang w:eastAsia="en-US"/>
              </w:rPr>
              <w:t xml:space="preserve">- уметь выполнять приставной шаг </w:t>
            </w:r>
            <w:proofErr w:type="gramStart"/>
            <w:r>
              <w:rPr>
                <w:lang w:eastAsia="en-US"/>
              </w:rPr>
              <w:t>с</w:t>
            </w:r>
            <w:proofErr w:type="gramEnd"/>
          </w:p>
          <w:p w:rsidR="00F34EF8" w:rsidRDefault="00F34EF8">
            <w:pPr>
              <w:rPr>
                <w:lang w:eastAsia="en-US"/>
              </w:rPr>
            </w:pPr>
            <w:r>
              <w:rPr>
                <w:lang w:eastAsia="en-US"/>
              </w:rPr>
              <w:t xml:space="preserve">  приседанием;</w:t>
            </w:r>
          </w:p>
          <w:p w:rsidR="00F34EF8" w:rsidRDefault="00F34EF8">
            <w:pPr>
              <w:rPr>
                <w:lang w:eastAsia="en-US"/>
              </w:rPr>
            </w:pPr>
            <w:r>
              <w:rPr>
                <w:lang w:eastAsia="en-US"/>
              </w:rPr>
              <w:t xml:space="preserve">- уметь самостоятельно действовать в   </w:t>
            </w:r>
          </w:p>
          <w:p w:rsidR="00F34EF8" w:rsidRDefault="00F34EF8">
            <w:pPr>
              <w:rPr>
                <w:lang w:eastAsia="en-US"/>
              </w:rPr>
            </w:pPr>
            <w:proofErr w:type="gramStart"/>
            <w:r>
              <w:rPr>
                <w:lang w:eastAsia="en-US"/>
              </w:rPr>
              <w:t>играх</w:t>
            </w:r>
            <w:proofErr w:type="gramEnd"/>
            <w:r>
              <w:rPr>
                <w:lang w:eastAsia="en-US"/>
              </w:rPr>
              <w:t>;</w:t>
            </w:r>
          </w:p>
          <w:p w:rsidR="00F34EF8" w:rsidRDefault="00F34EF8">
            <w:pPr>
              <w:rPr>
                <w:lang w:eastAsia="en-US"/>
              </w:rPr>
            </w:pPr>
            <w:r>
              <w:rPr>
                <w:lang w:eastAsia="en-US"/>
              </w:rPr>
              <w:t xml:space="preserve">- уметь выразительно передавать </w:t>
            </w:r>
          </w:p>
          <w:p w:rsidR="00F34EF8" w:rsidRDefault="00F34EF8">
            <w:pPr>
              <w:rPr>
                <w:lang w:eastAsia="en-US"/>
              </w:rPr>
            </w:pPr>
            <w:r>
              <w:rPr>
                <w:lang w:eastAsia="en-US"/>
              </w:rPr>
              <w:t xml:space="preserve">  игровые образы.</w:t>
            </w:r>
          </w:p>
          <w:p w:rsidR="00F34EF8" w:rsidRDefault="00F34EF8">
            <w:pPr>
              <w:rPr>
                <w:b/>
                <w:lang w:eastAsia="en-US"/>
              </w:rPr>
            </w:pPr>
          </w:p>
          <w:p w:rsidR="00F34EF8" w:rsidRDefault="00F34EF8">
            <w:pP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F34EF8" w:rsidRDefault="00F34EF8">
            <w:pPr>
              <w:rPr>
                <w:lang w:eastAsia="en-US"/>
              </w:rPr>
            </w:pPr>
            <w:r>
              <w:rPr>
                <w:lang w:eastAsia="en-US"/>
              </w:rPr>
              <w:t>практическая</w:t>
            </w: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p>
          <w:p w:rsidR="00F34EF8" w:rsidRDefault="00F34EF8">
            <w:pPr>
              <w:rPr>
                <w:lang w:eastAsia="en-US"/>
              </w:rPr>
            </w:pPr>
            <w:r>
              <w:rPr>
                <w:lang w:eastAsia="en-US"/>
              </w:rPr>
              <w:t>практическая</w:t>
            </w:r>
          </w:p>
        </w:tc>
      </w:tr>
    </w:tbl>
    <w:p w:rsidR="00F34EF8" w:rsidRDefault="00F34EF8" w:rsidP="00F34EF8"/>
    <w:p w:rsidR="00F34EF8" w:rsidRDefault="00F34EF8" w:rsidP="00F34EF8">
      <w:pPr>
        <w:rPr>
          <w:b/>
          <w:i/>
        </w:rPr>
      </w:pPr>
      <w:r>
        <w:rPr>
          <w:b/>
          <w:i/>
        </w:rPr>
        <w:t xml:space="preserve">                                           Содержание программы</w:t>
      </w:r>
    </w:p>
    <w:p w:rsidR="00F34EF8" w:rsidRDefault="00F34EF8" w:rsidP="00F34EF8"/>
    <w:p w:rsidR="00F34EF8" w:rsidRDefault="00F34EF8" w:rsidP="00F34EF8">
      <w:pPr>
        <w:jc w:val="both"/>
      </w:pPr>
      <w:r>
        <w:tab/>
        <w:t xml:space="preserve">Содержанием работы на уроках ритмики является музыкально- </w:t>
      </w:r>
      <w:proofErr w:type="gramStart"/>
      <w:r>
        <w:t>ритмическая деятельность</w:t>
      </w:r>
      <w:proofErr w:type="gramEnd"/>
      <w:r>
        <w:t xml:space="preserve"> детей. Они учатся слушать музыку, выполнять под музыку разнообразные движения, петь, танцевать, играть на простейших музыкальных инструментах. </w:t>
      </w:r>
      <w:proofErr w:type="gramStart"/>
      <w:r>
        <w:t xml:space="preserve">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учащихся о пространстве и умения ориентироваться в нем. Упражнения с предметами: обручами, мячами, шарами, лентами и т. д. — развивают ловкость, быстроту реакции, точность движений. </w:t>
      </w:r>
      <w:proofErr w:type="gramEnd"/>
    </w:p>
    <w:p w:rsidR="00F34EF8" w:rsidRDefault="00F34EF8" w:rsidP="00F34EF8">
      <w:pPr>
        <w:ind w:firstLine="708"/>
        <w:jc w:val="both"/>
      </w:pPr>
      <w: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 Занятия ритмикой эффективны для воспитания положительных качеств личности.</w:t>
      </w:r>
    </w:p>
    <w:p w:rsidR="00F34EF8" w:rsidRDefault="00F34EF8" w:rsidP="00F34EF8">
      <w:pPr>
        <w:ind w:firstLine="708"/>
        <w:jc w:val="both"/>
      </w:pPr>
      <w:proofErr w:type="gramStart"/>
      <w:r>
        <w:rPr>
          <w:b/>
          <w:i/>
        </w:rPr>
        <w:t>Учебно – методическое</w:t>
      </w:r>
      <w:proofErr w:type="gramEnd"/>
      <w:r>
        <w:rPr>
          <w:b/>
          <w:i/>
        </w:rPr>
        <w:t xml:space="preserve"> обеспечение:</w:t>
      </w:r>
    </w:p>
    <w:p w:rsidR="00F34EF8" w:rsidRDefault="00F34EF8" w:rsidP="00F34EF8">
      <w:r>
        <w:t xml:space="preserve">     - музыкальные инструменты (фортепиано, детские музыкальные и шумовые инструменты);</w:t>
      </w:r>
    </w:p>
    <w:p w:rsidR="00F34EF8" w:rsidRDefault="00F34EF8" w:rsidP="00F34EF8">
      <w:r>
        <w:t xml:space="preserve">     - музыкально – дидактические пособия (компакт диски, музыкально – дидактические игры, нотная и методическая литература);</w:t>
      </w:r>
    </w:p>
    <w:p w:rsidR="00F34EF8" w:rsidRDefault="00F34EF8" w:rsidP="00F34EF8">
      <w:r>
        <w:t xml:space="preserve">     - технические средства обучения (музыкальный центр, магнитофон);</w:t>
      </w:r>
    </w:p>
    <w:p w:rsidR="00F34EF8" w:rsidRDefault="00F34EF8" w:rsidP="00F34EF8">
      <w:proofErr w:type="gramStart"/>
      <w:r>
        <w:t>- оборудованием (мячи, кегли, обручи, султанчики, платочки, ленты, скакалки и т. п.);</w:t>
      </w:r>
      <w:proofErr w:type="gramEnd"/>
    </w:p>
    <w:p w:rsidR="00F34EF8" w:rsidRDefault="00F34EF8" w:rsidP="00F34EF8">
      <w:pPr>
        <w:rPr>
          <w:b/>
          <w:i/>
        </w:rPr>
      </w:pPr>
      <w:r>
        <w:rPr>
          <w:b/>
          <w:i/>
        </w:rPr>
        <w:t xml:space="preserve">     Литература:</w:t>
      </w:r>
    </w:p>
    <w:p w:rsidR="00F34EF8" w:rsidRDefault="00F34EF8" w:rsidP="00F34EF8">
      <w:r>
        <w:t xml:space="preserve">    1. </w:t>
      </w:r>
      <w:proofErr w:type="spellStart"/>
      <w:r>
        <w:t>Бекина</w:t>
      </w:r>
      <w:proofErr w:type="spellEnd"/>
      <w:r>
        <w:t>, С. И. Музыка и движение</w:t>
      </w:r>
      <w:proofErr w:type="gramStart"/>
      <w:r>
        <w:t xml:space="preserve"> :</w:t>
      </w:r>
      <w:proofErr w:type="gramEnd"/>
      <w:r>
        <w:t xml:space="preserve"> упражнения, игры и пляски для детей 6 – 7 лет / С. И. </w:t>
      </w:r>
      <w:proofErr w:type="spellStart"/>
      <w:r>
        <w:t>Бекина</w:t>
      </w:r>
      <w:proofErr w:type="spellEnd"/>
      <w:r>
        <w:t>. – М.</w:t>
      </w:r>
      <w:proofErr w:type="gramStart"/>
      <w:r>
        <w:t xml:space="preserve"> :</w:t>
      </w:r>
      <w:proofErr w:type="gramEnd"/>
      <w:r>
        <w:t xml:space="preserve"> Изд. «Просвещение», 1984.</w:t>
      </w:r>
    </w:p>
    <w:p w:rsidR="00F34EF8" w:rsidRDefault="00F34EF8" w:rsidP="00F34EF8"/>
    <w:p w:rsidR="00F34EF8" w:rsidRDefault="00F34EF8" w:rsidP="00F34EF8">
      <w:pPr>
        <w:jc w:val="both"/>
      </w:pPr>
    </w:p>
    <w:p w:rsidR="00F34EF8" w:rsidRDefault="00F34EF8" w:rsidP="00F34EF8">
      <w:pPr>
        <w:jc w:val="both"/>
        <w:rPr>
          <w:b/>
          <w:i/>
        </w:rPr>
      </w:pPr>
    </w:p>
    <w:p w:rsidR="00F34EF8" w:rsidRDefault="00F34EF8" w:rsidP="00F34EF8">
      <w:pPr>
        <w:jc w:val="both"/>
        <w:rPr>
          <w:b/>
          <w:i/>
        </w:rPr>
      </w:pPr>
    </w:p>
    <w:p w:rsidR="00F34EF8" w:rsidRDefault="00F34EF8" w:rsidP="00F34EF8">
      <w:pPr>
        <w:jc w:val="both"/>
        <w:rPr>
          <w:b/>
          <w:i/>
        </w:rPr>
      </w:pPr>
    </w:p>
    <w:p w:rsidR="00F34EF8" w:rsidRDefault="00F34EF8" w:rsidP="00F34EF8">
      <w:pPr>
        <w:jc w:val="both"/>
        <w:rPr>
          <w:b/>
          <w:i/>
        </w:rPr>
      </w:pPr>
    </w:p>
    <w:p w:rsidR="00F34EF8" w:rsidRDefault="00F34EF8" w:rsidP="00F34EF8">
      <w:pPr>
        <w:jc w:val="both"/>
        <w:rPr>
          <w:b/>
          <w:i/>
        </w:rPr>
      </w:pPr>
    </w:p>
    <w:p w:rsidR="00C643CA" w:rsidRDefault="00C643CA" w:rsidP="00C643CA">
      <w:pPr>
        <w:tabs>
          <w:tab w:val="left" w:pos="6096"/>
          <w:tab w:val="left" w:pos="8364"/>
          <w:tab w:val="left" w:pos="8505"/>
        </w:tabs>
        <w:rPr>
          <w:b/>
          <w:i/>
        </w:rPr>
      </w:pPr>
    </w:p>
    <w:p w:rsidR="00C643CA" w:rsidRDefault="00C643CA" w:rsidP="00C643CA">
      <w:pPr>
        <w:tabs>
          <w:tab w:val="left" w:pos="6096"/>
          <w:tab w:val="left" w:pos="8364"/>
          <w:tab w:val="left" w:pos="8505"/>
        </w:tabs>
        <w:rPr>
          <w:b/>
          <w:i/>
        </w:rPr>
      </w:pPr>
    </w:p>
    <w:p w:rsidR="004C599A" w:rsidRDefault="004C599A" w:rsidP="00C643CA">
      <w:pPr>
        <w:tabs>
          <w:tab w:val="left" w:pos="6096"/>
          <w:tab w:val="left" w:pos="8364"/>
          <w:tab w:val="left" w:pos="8505"/>
        </w:tabs>
        <w:rPr>
          <w:b/>
          <w:i/>
        </w:rPr>
      </w:pPr>
    </w:p>
    <w:p w:rsidR="004C599A" w:rsidRDefault="004C599A" w:rsidP="00C643CA">
      <w:pPr>
        <w:tabs>
          <w:tab w:val="left" w:pos="6096"/>
          <w:tab w:val="left" w:pos="8364"/>
          <w:tab w:val="left" w:pos="8505"/>
        </w:tabs>
        <w:rPr>
          <w:b/>
          <w:i/>
        </w:rPr>
      </w:pPr>
    </w:p>
    <w:p w:rsidR="004C599A" w:rsidRDefault="004C599A" w:rsidP="00C643CA">
      <w:pPr>
        <w:tabs>
          <w:tab w:val="left" w:pos="6096"/>
          <w:tab w:val="left" w:pos="8364"/>
          <w:tab w:val="left" w:pos="8505"/>
        </w:tabs>
        <w:rPr>
          <w:b/>
          <w:i/>
        </w:rPr>
      </w:pPr>
    </w:p>
    <w:p w:rsidR="004C599A" w:rsidRDefault="004C599A" w:rsidP="00C643CA">
      <w:pPr>
        <w:tabs>
          <w:tab w:val="left" w:pos="6096"/>
          <w:tab w:val="left" w:pos="8364"/>
          <w:tab w:val="left" w:pos="8505"/>
        </w:tabs>
        <w:rPr>
          <w:b/>
          <w:i/>
        </w:rPr>
      </w:pPr>
    </w:p>
    <w:p w:rsidR="004C599A" w:rsidRDefault="004C599A" w:rsidP="00C643CA">
      <w:pPr>
        <w:tabs>
          <w:tab w:val="left" w:pos="6096"/>
          <w:tab w:val="left" w:pos="8364"/>
          <w:tab w:val="left" w:pos="8505"/>
        </w:tabs>
        <w:rPr>
          <w:b/>
          <w:i/>
        </w:rPr>
      </w:pPr>
    </w:p>
    <w:p w:rsidR="004C599A" w:rsidRDefault="004C599A" w:rsidP="00C643CA">
      <w:pPr>
        <w:tabs>
          <w:tab w:val="left" w:pos="6096"/>
          <w:tab w:val="left" w:pos="8364"/>
          <w:tab w:val="left" w:pos="8505"/>
        </w:tabs>
        <w:rPr>
          <w:b/>
          <w:i/>
        </w:rPr>
      </w:pPr>
    </w:p>
    <w:p w:rsidR="004C599A" w:rsidRDefault="004C599A" w:rsidP="00C643CA">
      <w:pPr>
        <w:tabs>
          <w:tab w:val="left" w:pos="6096"/>
          <w:tab w:val="left" w:pos="8364"/>
          <w:tab w:val="left" w:pos="8505"/>
        </w:tabs>
        <w:rPr>
          <w:b/>
          <w:i/>
        </w:rPr>
      </w:pPr>
    </w:p>
    <w:p w:rsidR="004C599A" w:rsidRDefault="004C599A" w:rsidP="00C643CA">
      <w:pPr>
        <w:tabs>
          <w:tab w:val="left" w:pos="6096"/>
          <w:tab w:val="left" w:pos="8364"/>
          <w:tab w:val="left" w:pos="8505"/>
        </w:tabs>
        <w:rPr>
          <w:b/>
          <w:i/>
        </w:rPr>
      </w:pPr>
    </w:p>
    <w:p w:rsidR="00C643CA" w:rsidRDefault="00C643CA" w:rsidP="00C643CA">
      <w:pPr>
        <w:tabs>
          <w:tab w:val="left" w:pos="6096"/>
          <w:tab w:val="left" w:pos="8364"/>
          <w:tab w:val="left" w:pos="8505"/>
        </w:tabs>
        <w:rPr>
          <w:b/>
          <w:i/>
        </w:rPr>
      </w:pPr>
    </w:p>
    <w:p w:rsidR="00C643CA" w:rsidRDefault="00C643CA" w:rsidP="00C643CA">
      <w:pPr>
        <w:tabs>
          <w:tab w:val="left" w:pos="6096"/>
          <w:tab w:val="left" w:pos="8364"/>
          <w:tab w:val="left" w:pos="8505"/>
        </w:tabs>
        <w:rPr>
          <w:b/>
          <w:i/>
        </w:rPr>
      </w:pPr>
    </w:p>
    <w:p w:rsidR="00C643CA" w:rsidRDefault="00C643CA" w:rsidP="00C643CA">
      <w:pPr>
        <w:tabs>
          <w:tab w:val="left" w:pos="6096"/>
          <w:tab w:val="left" w:pos="8364"/>
          <w:tab w:val="left" w:pos="8505"/>
        </w:tabs>
        <w:rPr>
          <w:b/>
          <w:i/>
        </w:rPr>
      </w:pPr>
    </w:p>
    <w:p w:rsidR="00C643CA" w:rsidRDefault="00C643CA" w:rsidP="00C643CA">
      <w:pPr>
        <w:tabs>
          <w:tab w:val="left" w:pos="6096"/>
          <w:tab w:val="left" w:pos="8364"/>
          <w:tab w:val="left" w:pos="8505"/>
        </w:tabs>
        <w:rPr>
          <w:b/>
          <w:i/>
        </w:rPr>
      </w:pPr>
    </w:p>
    <w:p w:rsidR="00C643CA" w:rsidRDefault="00C643CA" w:rsidP="00C643CA">
      <w:pPr>
        <w:tabs>
          <w:tab w:val="left" w:pos="6096"/>
          <w:tab w:val="left" w:pos="8364"/>
          <w:tab w:val="left" w:pos="8505"/>
        </w:tabs>
        <w:rPr>
          <w:b/>
          <w:i/>
        </w:rPr>
      </w:pPr>
    </w:p>
    <w:p w:rsidR="00C643CA" w:rsidRDefault="00C643CA" w:rsidP="00C643CA">
      <w:pPr>
        <w:tabs>
          <w:tab w:val="left" w:pos="6096"/>
          <w:tab w:val="left" w:pos="8364"/>
          <w:tab w:val="left" w:pos="8505"/>
        </w:tabs>
        <w:rPr>
          <w:b/>
          <w:i/>
        </w:rPr>
      </w:pPr>
    </w:p>
    <w:p w:rsidR="00C643CA" w:rsidRDefault="00C643CA" w:rsidP="00C643CA">
      <w:pPr>
        <w:tabs>
          <w:tab w:val="left" w:pos="6096"/>
          <w:tab w:val="left" w:pos="8364"/>
          <w:tab w:val="left" w:pos="8505"/>
        </w:tabs>
        <w:rPr>
          <w:b/>
          <w:i/>
        </w:rPr>
      </w:pPr>
    </w:p>
    <w:p w:rsidR="00C643CA" w:rsidRDefault="00C643CA" w:rsidP="00C643CA">
      <w:pPr>
        <w:tabs>
          <w:tab w:val="left" w:pos="6096"/>
          <w:tab w:val="left" w:pos="8364"/>
          <w:tab w:val="left" w:pos="8505"/>
        </w:tabs>
        <w:rPr>
          <w:b/>
          <w:i/>
        </w:rPr>
      </w:pPr>
    </w:p>
    <w:p w:rsidR="00C643CA" w:rsidRDefault="00C643CA" w:rsidP="00C643CA">
      <w:pPr>
        <w:tabs>
          <w:tab w:val="left" w:pos="6096"/>
          <w:tab w:val="left" w:pos="8364"/>
          <w:tab w:val="left" w:pos="8505"/>
        </w:tabs>
        <w:rPr>
          <w:b/>
          <w:i/>
        </w:rPr>
      </w:pPr>
    </w:p>
    <w:p w:rsidR="00C643CA" w:rsidRDefault="00C643CA" w:rsidP="00C643CA">
      <w:pPr>
        <w:tabs>
          <w:tab w:val="left" w:pos="6096"/>
          <w:tab w:val="left" w:pos="8364"/>
          <w:tab w:val="left" w:pos="8505"/>
        </w:tabs>
        <w:rPr>
          <w:b/>
          <w:i/>
        </w:rPr>
      </w:pPr>
    </w:p>
    <w:p w:rsidR="00C643CA" w:rsidRDefault="00C643CA" w:rsidP="00C643CA">
      <w:pPr>
        <w:tabs>
          <w:tab w:val="left" w:pos="6096"/>
          <w:tab w:val="left" w:pos="8364"/>
          <w:tab w:val="left" w:pos="8505"/>
        </w:tabs>
        <w:rPr>
          <w:b/>
          <w:i/>
        </w:rPr>
      </w:pPr>
    </w:p>
    <w:p w:rsidR="00C643CA" w:rsidRDefault="00C643CA" w:rsidP="00C643CA">
      <w:pPr>
        <w:tabs>
          <w:tab w:val="left" w:pos="6096"/>
          <w:tab w:val="left" w:pos="8364"/>
          <w:tab w:val="left" w:pos="8505"/>
        </w:tabs>
      </w:pPr>
    </w:p>
    <w:p w:rsidR="00C643CA" w:rsidRDefault="00C643CA"/>
    <w:sectPr w:rsidR="00C643CA" w:rsidSect="00106F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015E4"/>
    <w:rsid w:val="000120D1"/>
    <w:rsid w:val="00106F90"/>
    <w:rsid w:val="00230671"/>
    <w:rsid w:val="002E704C"/>
    <w:rsid w:val="003015E4"/>
    <w:rsid w:val="0033185A"/>
    <w:rsid w:val="00443CDF"/>
    <w:rsid w:val="0045663C"/>
    <w:rsid w:val="004C599A"/>
    <w:rsid w:val="00826285"/>
    <w:rsid w:val="00A45EBF"/>
    <w:rsid w:val="00B53E9F"/>
    <w:rsid w:val="00BB7277"/>
    <w:rsid w:val="00C643CA"/>
    <w:rsid w:val="00CE336D"/>
    <w:rsid w:val="00DC0EC8"/>
    <w:rsid w:val="00EF74DA"/>
    <w:rsid w:val="00F34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3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4E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3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4E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8560325">
      <w:bodyDiv w:val="1"/>
      <w:marLeft w:val="0"/>
      <w:marRight w:val="0"/>
      <w:marTop w:val="0"/>
      <w:marBottom w:val="0"/>
      <w:divBdr>
        <w:top w:val="none" w:sz="0" w:space="0" w:color="auto"/>
        <w:left w:val="none" w:sz="0" w:space="0" w:color="auto"/>
        <w:bottom w:val="none" w:sz="0" w:space="0" w:color="auto"/>
        <w:right w:val="none" w:sz="0" w:space="0" w:color="auto"/>
      </w:divBdr>
    </w:div>
    <w:div w:id="972755677">
      <w:bodyDiv w:val="1"/>
      <w:marLeft w:val="0"/>
      <w:marRight w:val="0"/>
      <w:marTop w:val="0"/>
      <w:marBottom w:val="0"/>
      <w:divBdr>
        <w:top w:val="none" w:sz="0" w:space="0" w:color="auto"/>
        <w:left w:val="none" w:sz="0" w:space="0" w:color="auto"/>
        <w:bottom w:val="none" w:sz="0" w:space="0" w:color="auto"/>
        <w:right w:val="none" w:sz="0" w:space="0" w:color="auto"/>
      </w:divBdr>
    </w:div>
    <w:div w:id="1048530039">
      <w:bodyDiv w:val="1"/>
      <w:marLeft w:val="0"/>
      <w:marRight w:val="0"/>
      <w:marTop w:val="0"/>
      <w:marBottom w:val="0"/>
      <w:divBdr>
        <w:top w:val="none" w:sz="0" w:space="0" w:color="auto"/>
        <w:left w:val="none" w:sz="0" w:space="0" w:color="auto"/>
        <w:bottom w:val="none" w:sz="0" w:space="0" w:color="auto"/>
        <w:right w:val="none" w:sz="0" w:space="0" w:color="auto"/>
      </w:divBdr>
    </w:div>
    <w:div w:id="1479491930">
      <w:bodyDiv w:val="1"/>
      <w:marLeft w:val="0"/>
      <w:marRight w:val="0"/>
      <w:marTop w:val="0"/>
      <w:marBottom w:val="0"/>
      <w:divBdr>
        <w:top w:val="none" w:sz="0" w:space="0" w:color="auto"/>
        <w:left w:val="none" w:sz="0" w:space="0" w:color="auto"/>
        <w:bottom w:val="none" w:sz="0" w:space="0" w:color="auto"/>
        <w:right w:val="none" w:sz="0" w:space="0" w:color="auto"/>
      </w:divBdr>
    </w:div>
    <w:div w:id="17659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2215</Words>
  <Characters>12631</Characters>
  <Application>Microsoft Office Word</Application>
  <DocSecurity>0</DocSecurity>
  <Lines>105</Lines>
  <Paragraphs>29</Paragraphs>
  <ScaleCrop>false</ScaleCrop>
  <Company>SPecialiST RePack</Company>
  <LinksUpToDate>false</LinksUpToDate>
  <CharactersWithSpaces>14817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dcterms:created xsi:type="dcterms:W3CDTF">2017-10-15T02:28:00Z</dcterms:created>
  <dcterms:modified xsi:type="dcterms:W3CDTF">2008-07-30T21:06:00Z</dcterms:modified>
</cp:coreProperties>
</file>