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DD" w:rsidRDefault="009316DD" w:rsidP="009316DD">
      <w:pPr>
        <w:jc w:val="center"/>
        <w:rPr>
          <w:rFonts w:ascii="Cambria" w:eastAsia="Times New Roman" w:hAnsi="Cambria"/>
          <w:sz w:val="72"/>
          <w:szCs w:val="72"/>
        </w:rPr>
      </w:pPr>
      <w:r>
        <w:t xml:space="preserve">муниципальное казенное общеобразовательное учреждение  «Специальная школа № 58»  </w:t>
      </w:r>
    </w:p>
    <w:p w:rsidR="009316DD" w:rsidRDefault="009316DD" w:rsidP="009316DD"/>
    <w:p w:rsidR="009316DD" w:rsidRDefault="009316DD" w:rsidP="009316DD"/>
    <w:p w:rsidR="009316DD" w:rsidRDefault="009316DD" w:rsidP="009316DD">
      <w:r>
        <w:t>УТВЕРЖДАЮ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E421F">
        <w:t xml:space="preserve"> </w:t>
      </w:r>
      <w:r>
        <w:t xml:space="preserve">   Программа рекомендована</w:t>
      </w:r>
    </w:p>
    <w:p w:rsidR="009316DD" w:rsidRDefault="009316DD" w:rsidP="009316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к работе </w:t>
      </w:r>
      <w:proofErr w:type="gramStart"/>
      <w:r>
        <w:t>педагогическим</w:t>
      </w:r>
      <w:proofErr w:type="gramEnd"/>
    </w:p>
    <w:p w:rsidR="009316DD" w:rsidRDefault="009316DD" w:rsidP="009316DD">
      <w:r>
        <w:t>Директор МКОУ                                                                 советом школы.</w:t>
      </w:r>
    </w:p>
    <w:p w:rsidR="009316DD" w:rsidRDefault="009316DD" w:rsidP="009316DD">
      <w:r>
        <w:t xml:space="preserve">«Специальная школа № 58»                      </w:t>
      </w:r>
      <w:r w:rsidR="009E421F">
        <w:t xml:space="preserve">                       </w:t>
      </w:r>
      <w:r>
        <w:t xml:space="preserve">  </w:t>
      </w:r>
      <w:r w:rsidR="009E421F">
        <w:t xml:space="preserve">Протокол № ___ </w:t>
      </w:r>
      <w:proofErr w:type="gramStart"/>
      <w:r w:rsidR="009E421F">
        <w:t>от</w:t>
      </w:r>
      <w:proofErr w:type="gramEnd"/>
      <w:r w:rsidR="009E421F">
        <w:t>_____</w:t>
      </w:r>
    </w:p>
    <w:p w:rsidR="009316DD" w:rsidRDefault="009316DD" w:rsidP="009316DD">
      <w:r>
        <w:t xml:space="preserve">_______________ </w:t>
      </w:r>
      <w:proofErr w:type="spellStart"/>
      <w:r>
        <w:t>М.М.Шагиева</w:t>
      </w:r>
      <w:proofErr w:type="spellEnd"/>
      <w:r>
        <w:t xml:space="preserve">                                       </w:t>
      </w:r>
    </w:p>
    <w:p w:rsidR="009316DD" w:rsidRDefault="009316DD" w:rsidP="009316DD">
      <w:r>
        <w:t xml:space="preserve">                                                                                              Программа обсуждена </w:t>
      </w:r>
      <w:proofErr w:type="gramStart"/>
      <w:r>
        <w:t>на</w:t>
      </w:r>
      <w:proofErr w:type="gramEnd"/>
    </w:p>
    <w:p w:rsidR="009316DD" w:rsidRDefault="009316DD" w:rsidP="009316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методическом </w:t>
      </w:r>
      <w:proofErr w:type="gramStart"/>
      <w:r>
        <w:t>объединении</w:t>
      </w:r>
      <w:proofErr w:type="gramEnd"/>
    </w:p>
    <w:p w:rsidR="009316DD" w:rsidRDefault="009316DD" w:rsidP="009316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учителей начальных классов</w:t>
      </w:r>
    </w:p>
    <w:p w:rsidR="009316DD" w:rsidRDefault="009316DD" w:rsidP="009316DD">
      <w:pPr>
        <w:ind w:left="5664" w:firstLine="21"/>
      </w:pPr>
      <w:r>
        <w:t xml:space="preserve">Протокол № ___ </w:t>
      </w:r>
      <w:proofErr w:type="gramStart"/>
      <w:r>
        <w:t>от</w:t>
      </w:r>
      <w:proofErr w:type="gramEnd"/>
      <w:r>
        <w:t>________________</w:t>
      </w:r>
    </w:p>
    <w:p w:rsidR="009316DD" w:rsidRDefault="009316DD" w:rsidP="009316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16DD" w:rsidRDefault="009316DD" w:rsidP="009316DD"/>
    <w:p w:rsidR="009316DD" w:rsidRDefault="009316DD" w:rsidP="009316DD"/>
    <w:p w:rsidR="009316DD" w:rsidRDefault="009316DD" w:rsidP="009316DD"/>
    <w:p w:rsidR="009316DD" w:rsidRDefault="009316DD" w:rsidP="009316DD"/>
    <w:p w:rsidR="009316DD" w:rsidRDefault="009316DD" w:rsidP="009316DD"/>
    <w:p w:rsidR="009316DD" w:rsidRDefault="009316DD" w:rsidP="009316DD"/>
    <w:p w:rsidR="009316DD" w:rsidRDefault="009316DD" w:rsidP="009316DD"/>
    <w:p w:rsidR="009316DD" w:rsidRDefault="009316DD" w:rsidP="009316DD"/>
    <w:p w:rsidR="009316DD" w:rsidRDefault="009316DD" w:rsidP="009316D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внеурочной деятельности по спортивно-оздоровительному направлению </w:t>
      </w:r>
    </w:p>
    <w:p w:rsidR="009316DD" w:rsidRPr="009162C3" w:rsidRDefault="009316DD" w:rsidP="009316D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«Подвижные игры»</w:t>
      </w:r>
    </w:p>
    <w:p w:rsidR="009316DD" w:rsidRDefault="009316DD" w:rsidP="009316DD">
      <w:pPr>
        <w:tabs>
          <w:tab w:val="left" w:pos="6265"/>
        </w:tabs>
        <w:jc w:val="center"/>
        <w:rPr>
          <w:sz w:val="28"/>
          <w:szCs w:val="28"/>
        </w:rPr>
      </w:pPr>
      <w:r w:rsidRPr="009162C3">
        <w:rPr>
          <w:sz w:val="28"/>
          <w:szCs w:val="28"/>
        </w:rPr>
        <w:t xml:space="preserve">для </w:t>
      </w:r>
      <w:r>
        <w:rPr>
          <w:sz w:val="28"/>
          <w:szCs w:val="28"/>
          <w:u w:val="single"/>
        </w:rPr>
        <w:t>2</w:t>
      </w:r>
      <w:r w:rsidRPr="009162C3">
        <w:rPr>
          <w:sz w:val="28"/>
          <w:szCs w:val="28"/>
          <w:u w:val="single"/>
        </w:rPr>
        <w:t xml:space="preserve"> к</w:t>
      </w:r>
      <w:r w:rsidRPr="009162C3">
        <w:rPr>
          <w:sz w:val="28"/>
          <w:szCs w:val="28"/>
        </w:rPr>
        <w:t>ласса</w:t>
      </w:r>
    </w:p>
    <w:p w:rsidR="009316DD" w:rsidRPr="009162C3" w:rsidRDefault="009316DD" w:rsidP="009316DD">
      <w:pPr>
        <w:tabs>
          <w:tab w:val="left" w:pos="62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2017 – 2018 учебный год</w:t>
      </w:r>
    </w:p>
    <w:p w:rsidR="009316DD" w:rsidRDefault="009316DD" w:rsidP="009316DD">
      <w:pPr>
        <w:jc w:val="center"/>
      </w:pPr>
    </w:p>
    <w:p w:rsidR="009316DD" w:rsidRDefault="009316DD" w:rsidP="009316DD">
      <w:pPr>
        <w:jc w:val="center"/>
      </w:pPr>
    </w:p>
    <w:p w:rsidR="009316DD" w:rsidRDefault="009316DD" w:rsidP="009316DD">
      <w:pPr>
        <w:jc w:val="center"/>
      </w:pPr>
    </w:p>
    <w:p w:rsidR="009316DD" w:rsidRDefault="009316DD" w:rsidP="009316DD">
      <w:pPr>
        <w:jc w:val="center"/>
      </w:pPr>
    </w:p>
    <w:p w:rsidR="009316DD" w:rsidRDefault="009316DD" w:rsidP="009316DD">
      <w:pPr>
        <w:jc w:val="center"/>
      </w:pPr>
    </w:p>
    <w:p w:rsidR="009316DD" w:rsidRDefault="009316DD" w:rsidP="009316DD">
      <w:pPr>
        <w:jc w:val="center"/>
      </w:pPr>
    </w:p>
    <w:p w:rsidR="009316DD" w:rsidRDefault="009316DD" w:rsidP="009316DD">
      <w:pPr>
        <w:jc w:val="center"/>
      </w:pPr>
    </w:p>
    <w:p w:rsidR="009316DD" w:rsidRDefault="009316DD" w:rsidP="009316DD">
      <w:pPr>
        <w:jc w:val="center"/>
      </w:pPr>
    </w:p>
    <w:p w:rsidR="009316DD" w:rsidRDefault="009316DD" w:rsidP="009316DD"/>
    <w:p w:rsidR="009316DD" w:rsidRPr="009162C3" w:rsidRDefault="009316DD" w:rsidP="009316DD">
      <w:pPr>
        <w:ind w:left="49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9162C3">
        <w:t>Автор рабочей программы:</w:t>
      </w:r>
    </w:p>
    <w:p w:rsidR="009316DD" w:rsidRPr="009162C3" w:rsidRDefault="009316DD" w:rsidP="009316DD">
      <w:r w:rsidRPr="009162C3">
        <w:t xml:space="preserve">                                                                    </w:t>
      </w:r>
      <w:r>
        <w:tab/>
      </w:r>
      <w:r>
        <w:tab/>
      </w:r>
      <w:r>
        <w:tab/>
        <w:t xml:space="preserve">    </w:t>
      </w:r>
      <w:r w:rsidRPr="009162C3">
        <w:t xml:space="preserve">  </w:t>
      </w:r>
      <w:r>
        <w:t xml:space="preserve"> </w:t>
      </w:r>
      <w:r w:rsidRPr="009162C3">
        <w:t xml:space="preserve"> Паршина Г.А.,</w:t>
      </w:r>
    </w:p>
    <w:p w:rsidR="009316DD" w:rsidRPr="009162C3" w:rsidRDefault="009316DD" w:rsidP="009316DD">
      <w:pPr>
        <w:ind w:left="4248" w:firstLine="708"/>
      </w:pPr>
      <w:r>
        <w:t xml:space="preserve">                    </w:t>
      </w:r>
      <w:r w:rsidRPr="009162C3">
        <w:t>учитель  начальных классов</w:t>
      </w:r>
    </w:p>
    <w:p w:rsidR="009316DD" w:rsidRDefault="009316DD" w:rsidP="009316DD">
      <w:r>
        <w:t xml:space="preserve">   </w:t>
      </w:r>
    </w:p>
    <w:p w:rsidR="009316DD" w:rsidRDefault="009316DD" w:rsidP="009316DD"/>
    <w:p w:rsidR="009316DD" w:rsidRDefault="009316DD" w:rsidP="009316DD"/>
    <w:p w:rsidR="009316DD" w:rsidRDefault="009316DD" w:rsidP="009316DD"/>
    <w:p w:rsidR="009316DD" w:rsidRDefault="009316DD" w:rsidP="009316DD">
      <w:pPr>
        <w:jc w:val="center"/>
      </w:pPr>
    </w:p>
    <w:p w:rsidR="009316DD" w:rsidRDefault="009316DD" w:rsidP="009316DD">
      <w:pPr>
        <w:jc w:val="center"/>
      </w:pPr>
    </w:p>
    <w:p w:rsidR="009316DD" w:rsidRDefault="009316DD" w:rsidP="009316DD">
      <w:pPr>
        <w:jc w:val="center"/>
      </w:pPr>
    </w:p>
    <w:p w:rsidR="009316DD" w:rsidRDefault="009316DD" w:rsidP="009316DD">
      <w:pPr>
        <w:jc w:val="center"/>
      </w:pPr>
    </w:p>
    <w:p w:rsidR="009316DD" w:rsidRDefault="009316DD" w:rsidP="009316DD">
      <w:pPr>
        <w:jc w:val="center"/>
      </w:pPr>
    </w:p>
    <w:p w:rsidR="009316DD" w:rsidRDefault="009316DD" w:rsidP="009316DD">
      <w:pPr>
        <w:jc w:val="center"/>
      </w:pPr>
    </w:p>
    <w:p w:rsidR="009316DD" w:rsidRPr="008B39FB" w:rsidRDefault="009316DD" w:rsidP="009316DD">
      <w:pPr>
        <w:jc w:val="center"/>
      </w:pPr>
      <w:r>
        <w:t>Новокузнецк, 2017</w:t>
      </w:r>
    </w:p>
    <w:p w:rsidR="009316DD" w:rsidRPr="00B853AF" w:rsidRDefault="009316DD" w:rsidP="009316DD">
      <w:pPr>
        <w:spacing w:line="276" w:lineRule="auto"/>
        <w:ind w:firstLine="567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Пояснительная записка</w:t>
      </w:r>
    </w:p>
    <w:p w:rsidR="009316DD" w:rsidRDefault="009316DD" w:rsidP="009316DD">
      <w:pPr>
        <w:autoSpaceDE w:val="0"/>
        <w:autoSpaceDN w:val="0"/>
        <w:adjustRightInd w:val="0"/>
        <w:ind w:firstLine="680"/>
        <w:jc w:val="both"/>
      </w:pPr>
      <w:r w:rsidRPr="0011036D">
        <w:t>Настоящая программа составле</w:t>
      </w:r>
      <w:r>
        <w:t>на на 34</w:t>
      </w:r>
      <w:r w:rsidRPr="0011036D">
        <w:t xml:space="preserve"> часа (1 час в неделю), рассчитана на 1 год обучения.</w:t>
      </w:r>
    </w:p>
    <w:p w:rsidR="009E421F" w:rsidRPr="00364F39" w:rsidRDefault="009E421F" w:rsidP="009E421F">
      <w:pPr>
        <w:autoSpaceDE w:val="0"/>
        <w:autoSpaceDN w:val="0"/>
        <w:adjustRightInd w:val="0"/>
        <w:ind w:firstLine="680"/>
        <w:jc w:val="both"/>
      </w:pPr>
      <w:r w:rsidRPr="00364F39">
        <w:t xml:space="preserve">В основу разработки данной рабочей программы заложены </w:t>
      </w:r>
      <w:proofErr w:type="gramStart"/>
      <w:r w:rsidRPr="00364F39">
        <w:t>дифференцированный</w:t>
      </w:r>
      <w:proofErr w:type="gramEnd"/>
      <w:r w:rsidRPr="00364F39">
        <w:t xml:space="preserve"> и </w:t>
      </w:r>
      <w:proofErr w:type="spellStart"/>
      <w:r w:rsidRPr="00364F39">
        <w:t>деятельностный</w:t>
      </w:r>
      <w:proofErr w:type="spellEnd"/>
      <w:r w:rsidRPr="00364F39">
        <w:t xml:space="preserve"> подходы.</w:t>
      </w:r>
    </w:p>
    <w:p w:rsidR="009E421F" w:rsidRPr="0011036D" w:rsidRDefault="009E421F" w:rsidP="009E421F">
      <w:pPr>
        <w:autoSpaceDE w:val="0"/>
        <w:autoSpaceDN w:val="0"/>
        <w:adjustRightInd w:val="0"/>
        <w:ind w:firstLine="680"/>
        <w:jc w:val="both"/>
      </w:pPr>
      <w:r w:rsidRPr="00364F39">
        <w:rPr>
          <w:b/>
          <w:i/>
        </w:rPr>
        <w:t>Дифференцированный подход</w:t>
      </w:r>
      <w:r w:rsidRPr="00364F39">
        <w:t xml:space="preserve"> предполагает учет их особых об</w:t>
      </w:r>
      <w:r w:rsidRPr="00364F39">
        <w:softHyphen/>
        <w:t>ра</w:t>
      </w:r>
      <w:r w:rsidRPr="00364F39">
        <w:softHyphen/>
        <w:t>зовательных потребностей, которые проявляются в неоднородности возможностей ос</w:t>
      </w:r>
      <w:r w:rsidRPr="00364F39">
        <w:softHyphen/>
        <w:t>во</w:t>
      </w:r>
      <w:r w:rsidRPr="00364F39">
        <w:softHyphen/>
        <w:t>е</w:t>
      </w:r>
      <w:r w:rsidRPr="00364F39">
        <w:softHyphen/>
        <w:t>ния содержания образования.</w:t>
      </w:r>
    </w:p>
    <w:p w:rsidR="00027C6A" w:rsidRDefault="009316DD" w:rsidP="00027C6A">
      <w:pPr>
        <w:ind w:firstLine="360"/>
        <w:jc w:val="both"/>
      </w:pPr>
      <w:r w:rsidRPr="0011036D">
        <w:t xml:space="preserve">Основные </w:t>
      </w:r>
      <w:r w:rsidRPr="0011036D">
        <w:rPr>
          <w:b/>
        </w:rPr>
        <w:t>задачи реализации</w:t>
      </w:r>
      <w:r w:rsidRPr="0011036D">
        <w:t xml:space="preserve"> содержания: </w:t>
      </w:r>
    </w:p>
    <w:p w:rsidR="00027C6A" w:rsidRDefault="00255115" w:rsidP="009316DD">
      <w:pPr>
        <w:pStyle w:val="a3"/>
        <w:numPr>
          <w:ilvl w:val="0"/>
          <w:numId w:val="11"/>
        </w:numPr>
        <w:jc w:val="both"/>
      </w:pPr>
      <w:r>
        <w:t>укрепление здоровья учащихся, приобщение их к занятиям физической культуры и здоровому образу жизни, содействие гармоническому, физическому развитию;</w:t>
      </w:r>
    </w:p>
    <w:p w:rsidR="00255115" w:rsidRDefault="00255115" w:rsidP="009316DD">
      <w:pPr>
        <w:pStyle w:val="a3"/>
        <w:numPr>
          <w:ilvl w:val="0"/>
          <w:numId w:val="11"/>
        </w:numPr>
        <w:jc w:val="both"/>
      </w:pPr>
      <w:r>
        <w:t>обучение жизненно важным двигательным умениям и навыкам;</w:t>
      </w:r>
    </w:p>
    <w:p w:rsidR="00255115" w:rsidRPr="00027C6A" w:rsidRDefault="00255115" w:rsidP="009316DD">
      <w:pPr>
        <w:pStyle w:val="a3"/>
        <w:numPr>
          <w:ilvl w:val="0"/>
          <w:numId w:val="11"/>
        </w:numPr>
        <w:jc w:val="both"/>
      </w:pPr>
      <w:r>
        <w:t>воспитание дисциплинированности, доброжелательного отношения к товарищам, формирование коммуникативных компетенций.</w:t>
      </w:r>
    </w:p>
    <w:p w:rsidR="009316DD" w:rsidRPr="0011036D" w:rsidRDefault="009316DD" w:rsidP="009316DD">
      <w:pPr>
        <w:ind w:firstLine="708"/>
        <w:jc w:val="both"/>
        <w:rPr>
          <w:rFonts w:eastAsia="Times New Roman"/>
        </w:rPr>
      </w:pPr>
      <w:r w:rsidRPr="0011036D">
        <w:t xml:space="preserve">Решаемые задачи позволяют достичь </w:t>
      </w:r>
      <w:r w:rsidRPr="0011036D">
        <w:rPr>
          <w:b/>
        </w:rPr>
        <w:t>цели</w:t>
      </w:r>
      <w:r w:rsidRPr="0011036D">
        <w:t xml:space="preserve"> курса:</w:t>
      </w:r>
      <w:r w:rsidRPr="0011036D">
        <w:rPr>
          <w:rFonts w:eastAsia="Times New Roman"/>
        </w:rPr>
        <w:t xml:space="preserve"> </w:t>
      </w:r>
      <w:r w:rsidR="00255115">
        <w:rPr>
          <w:rFonts w:eastAsia="Times New Roman"/>
        </w:rPr>
        <w:t>содействие всестороннему развитию личности, приобщение к самостоятельным занятиям физическими упражнениями.</w:t>
      </w:r>
    </w:p>
    <w:p w:rsidR="009316DD" w:rsidRPr="0011036D" w:rsidRDefault="009316DD" w:rsidP="009316DD">
      <w:pPr>
        <w:ind w:firstLine="567"/>
        <w:jc w:val="both"/>
        <w:rPr>
          <w:rFonts w:eastAsia="Times New Roman"/>
        </w:rPr>
      </w:pPr>
      <w:r w:rsidRPr="0011036D">
        <w:rPr>
          <w:rFonts w:eastAsia="Times New Roman"/>
        </w:rPr>
        <w:t>Подвижная игра – естественный спутник жизни ребёнка, источник радостных эмоций, обладающий великой воспитательной силой.</w:t>
      </w:r>
    </w:p>
    <w:p w:rsidR="009316DD" w:rsidRPr="0011036D" w:rsidRDefault="009316DD" w:rsidP="009316DD">
      <w:pPr>
        <w:ind w:firstLine="567"/>
        <w:jc w:val="both"/>
        <w:rPr>
          <w:rFonts w:eastAsia="Times New Roman"/>
        </w:rPr>
      </w:pPr>
      <w:r w:rsidRPr="0011036D">
        <w:rPr>
          <w:rFonts w:eastAsia="Times New Roman"/>
        </w:rPr>
        <w:t>Подвижные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 Проявлять смекалку, выдержку, творческую выдумку, находчивость, волю, стремление к победе.</w:t>
      </w:r>
    </w:p>
    <w:p w:rsidR="009316DD" w:rsidRPr="0011036D" w:rsidRDefault="009316DD" w:rsidP="009316DD">
      <w:pPr>
        <w:ind w:firstLine="567"/>
        <w:jc w:val="both"/>
        <w:rPr>
          <w:rFonts w:eastAsia="Times New Roman"/>
        </w:rPr>
      </w:pPr>
      <w:r w:rsidRPr="0011036D">
        <w:rPr>
          <w:rFonts w:eastAsia="Times New Roman"/>
        </w:rPr>
        <w:t>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Они нравятся практически всем дошкольникам без исключения,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</w:t>
      </w:r>
    </w:p>
    <w:p w:rsidR="009316DD" w:rsidRPr="0011036D" w:rsidRDefault="009316DD" w:rsidP="009316DD">
      <w:pPr>
        <w:ind w:firstLine="567"/>
        <w:jc w:val="both"/>
        <w:rPr>
          <w:rFonts w:eastAsia="Times New Roman"/>
        </w:rPr>
      </w:pPr>
      <w:r w:rsidRPr="0011036D">
        <w:rPr>
          <w:rFonts w:eastAsia="Times New Roman"/>
        </w:rPr>
        <w:t>По содержанию все подвижные игры классически лаконичны, выразительны и доступны детям.</w:t>
      </w:r>
    </w:p>
    <w:p w:rsidR="009316DD" w:rsidRPr="0011036D" w:rsidRDefault="009316DD" w:rsidP="009316DD">
      <w:pPr>
        <w:ind w:firstLine="567"/>
        <w:jc w:val="both"/>
        <w:rPr>
          <w:rFonts w:eastAsia="Times New Roman"/>
        </w:rPr>
      </w:pPr>
      <w:r w:rsidRPr="0011036D">
        <w:rPr>
          <w:rFonts w:eastAsia="Times New Roman"/>
          <w:b/>
          <w:bCs/>
        </w:rPr>
        <w:t>Игра как средство воспитания.</w:t>
      </w:r>
    </w:p>
    <w:p w:rsidR="009316DD" w:rsidRPr="0011036D" w:rsidRDefault="009316DD" w:rsidP="009316DD">
      <w:pPr>
        <w:ind w:firstLine="567"/>
        <w:jc w:val="both"/>
        <w:rPr>
          <w:rFonts w:eastAsia="Times New Roman"/>
        </w:rPr>
      </w:pPr>
      <w:r w:rsidRPr="0011036D">
        <w:rPr>
          <w:rFonts w:eastAsia="Times New Roman"/>
        </w:rPr>
        <w:t>Развитие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науки. Кроме того, некоторые игры приобретают определённый оттенок в зависимости от географических и климатических условий.</w:t>
      </w:r>
    </w:p>
    <w:p w:rsidR="009316DD" w:rsidRPr="0011036D" w:rsidRDefault="009316DD" w:rsidP="009316DD">
      <w:pPr>
        <w:ind w:firstLine="567"/>
        <w:jc w:val="both"/>
        <w:rPr>
          <w:rFonts w:eastAsia="Times New Roman"/>
        </w:rPr>
      </w:pPr>
      <w:r w:rsidRPr="0011036D">
        <w:rPr>
          <w:rFonts w:eastAsia="Times New Roman"/>
          <w:b/>
          <w:bCs/>
        </w:rPr>
        <w:t>Игра в жизни ребёнка.</w:t>
      </w:r>
    </w:p>
    <w:p w:rsidR="009316DD" w:rsidRPr="0011036D" w:rsidRDefault="009316DD" w:rsidP="009316DD">
      <w:pPr>
        <w:ind w:firstLine="567"/>
        <w:jc w:val="both"/>
        <w:rPr>
          <w:rFonts w:eastAsia="Times New Roman"/>
        </w:rPr>
      </w:pPr>
      <w:r w:rsidRPr="0011036D">
        <w:rPr>
          <w:rFonts w:eastAsia="Times New Roman"/>
        </w:rPr>
        <w:t>Игры предшествуют трудовой деятельности ребёнка. Он начинает играть до того, как научиться выполнять хотя бы простейшие трудовые процессы.</w:t>
      </w:r>
    </w:p>
    <w:p w:rsidR="009316DD" w:rsidRPr="0011036D" w:rsidRDefault="009316DD" w:rsidP="009316DD">
      <w:pPr>
        <w:ind w:firstLine="567"/>
        <w:jc w:val="both"/>
        <w:rPr>
          <w:rFonts w:eastAsia="Times New Roman"/>
        </w:rPr>
      </w:pPr>
      <w:r w:rsidRPr="0011036D">
        <w:rPr>
          <w:rFonts w:eastAsia="Times New Roman"/>
        </w:rPr>
        <w:t xml:space="preserve">Таким образом, игровая деятельность не является врождённой способностью </w:t>
      </w:r>
      <w:proofErr w:type="gramStart"/>
      <w:r w:rsidRPr="0011036D">
        <w:rPr>
          <w:rFonts w:eastAsia="Times New Roman"/>
        </w:rPr>
        <w:t>с</w:t>
      </w:r>
      <w:proofErr w:type="gramEnd"/>
      <w:r w:rsidRPr="0011036D">
        <w:rPr>
          <w:rFonts w:eastAsia="Times New Roman"/>
        </w:rPr>
        <w:t xml:space="preserve"> свойственной младенцу с первых дней его существования. Предпосылками игровой деятельности в онтогенезе служат рефлексы. Двигательная игровая деятельность возникает в жизни ребёнка условно - рефлекторным путём, при тесной взаимосвязи первой и второй сигнальных систем. Она формируется и развивается в результате общения ребёнка с внешним миром. При этом большое значение имеет воспитание как организованный педагогический процесс.</w:t>
      </w:r>
    </w:p>
    <w:p w:rsidR="009316DD" w:rsidRPr="0011036D" w:rsidRDefault="009316DD" w:rsidP="009316DD">
      <w:pPr>
        <w:ind w:firstLine="567"/>
        <w:jc w:val="both"/>
        <w:rPr>
          <w:rFonts w:eastAsia="Times New Roman"/>
        </w:rPr>
      </w:pPr>
      <w:r w:rsidRPr="0011036D">
        <w:rPr>
          <w:rFonts w:eastAsia="Times New Roman"/>
          <w:b/>
          <w:bCs/>
        </w:rPr>
        <w:lastRenderedPageBreak/>
        <w:t>Оздоровительное значение подвижных игр.</w:t>
      </w:r>
    </w:p>
    <w:p w:rsidR="009316DD" w:rsidRDefault="009316DD" w:rsidP="009316DD">
      <w:pPr>
        <w:ind w:firstLine="567"/>
        <w:jc w:val="both"/>
        <w:rPr>
          <w:rFonts w:eastAsia="Times New Roman"/>
        </w:rPr>
      </w:pPr>
      <w:r w:rsidRPr="0011036D">
        <w:rPr>
          <w:rFonts w:eastAsia="Times New Roman"/>
        </w:rPr>
        <w:t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тела.</w:t>
      </w:r>
    </w:p>
    <w:p w:rsidR="00146E37" w:rsidRDefault="00146E37" w:rsidP="00146E37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663E24">
        <w:t xml:space="preserve">Программа предусматривает изучение </w:t>
      </w:r>
      <w:r w:rsidRPr="00D20BEF">
        <w:t xml:space="preserve">следующих </w:t>
      </w:r>
      <w:r w:rsidRPr="00D20BEF">
        <w:rPr>
          <w:u w:val="single"/>
        </w:rPr>
        <w:t>разделов:</w:t>
      </w:r>
    </w:p>
    <w:p w:rsidR="00023AF6" w:rsidRDefault="00BA21D2" w:rsidP="00BA21D2">
      <w:pPr>
        <w:pStyle w:val="a3"/>
        <w:numPr>
          <w:ilvl w:val="0"/>
          <w:numId w:val="12"/>
        </w:numPr>
        <w:shd w:val="clear" w:color="auto" w:fill="FFFFFF"/>
        <w:jc w:val="both"/>
      </w:pPr>
      <w:r>
        <w:t>Народные игры – 6 ч.;</w:t>
      </w:r>
    </w:p>
    <w:p w:rsidR="00BA21D2" w:rsidRDefault="00BA21D2" w:rsidP="00BA21D2">
      <w:pPr>
        <w:pStyle w:val="a3"/>
        <w:numPr>
          <w:ilvl w:val="0"/>
          <w:numId w:val="12"/>
        </w:numPr>
        <w:shd w:val="clear" w:color="auto" w:fill="FFFFFF"/>
        <w:jc w:val="both"/>
      </w:pPr>
      <w:r>
        <w:t>Игры на развитие внимания, мышления, воображения, речи – 6 ч.;</w:t>
      </w:r>
    </w:p>
    <w:p w:rsidR="00BA21D2" w:rsidRDefault="00BA21D2" w:rsidP="00BA21D2">
      <w:pPr>
        <w:pStyle w:val="a3"/>
        <w:numPr>
          <w:ilvl w:val="0"/>
          <w:numId w:val="12"/>
        </w:numPr>
        <w:shd w:val="clear" w:color="auto" w:fill="FFFFFF"/>
        <w:jc w:val="both"/>
      </w:pPr>
      <w:r>
        <w:t>Подвижные игры – 15 ч.;</w:t>
      </w:r>
    </w:p>
    <w:p w:rsidR="00BA21D2" w:rsidRDefault="00BA21D2" w:rsidP="00BA21D2">
      <w:pPr>
        <w:pStyle w:val="a3"/>
        <w:numPr>
          <w:ilvl w:val="0"/>
          <w:numId w:val="12"/>
        </w:numPr>
        <w:shd w:val="clear" w:color="auto" w:fill="FFFFFF"/>
        <w:jc w:val="both"/>
      </w:pPr>
      <w:r>
        <w:t>Спортивные игры – 3ч.;</w:t>
      </w:r>
    </w:p>
    <w:p w:rsidR="00BA21D2" w:rsidRDefault="00BA21D2" w:rsidP="00BA21D2">
      <w:pPr>
        <w:pStyle w:val="a3"/>
        <w:numPr>
          <w:ilvl w:val="0"/>
          <w:numId w:val="12"/>
        </w:numPr>
        <w:shd w:val="clear" w:color="auto" w:fill="FFFFFF"/>
        <w:jc w:val="both"/>
      </w:pPr>
      <w:r>
        <w:t>Спортивные праздники – 5 ч.</w:t>
      </w:r>
    </w:p>
    <w:p w:rsidR="00BA21D2" w:rsidRDefault="009E421F" w:rsidP="009E421F">
      <w:pPr>
        <w:shd w:val="clear" w:color="auto" w:fill="FFFFFF"/>
        <w:ind w:firstLine="708"/>
        <w:jc w:val="both"/>
      </w:pPr>
      <w:r w:rsidRPr="009E421F">
        <w:rPr>
          <w:b/>
          <w:sz w:val="22"/>
          <w:szCs w:val="22"/>
        </w:rPr>
        <w:t>Отличительными чертами данного</w:t>
      </w:r>
      <w:r w:rsidRPr="009E421F">
        <w:rPr>
          <w:sz w:val="22"/>
          <w:szCs w:val="22"/>
        </w:rPr>
        <w:t xml:space="preserve"> курса является </w:t>
      </w:r>
      <w:r>
        <w:t>ра</w:t>
      </w:r>
      <w:r>
        <w:softHyphen/>
        <w:t>бота над развитием речи учащихся.</w:t>
      </w:r>
    </w:p>
    <w:p w:rsidR="009E421F" w:rsidRDefault="009E421F" w:rsidP="009E421F">
      <w:pPr>
        <w:ind w:firstLine="708"/>
        <w:jc w:val="both"/>
      </w:pPr>
      <w:r w:rsidRPr="00126E50">
        <w:rPr>
          <w:b/>
          <w:sz w:val="22"/>
          <w:szCs w:val="22"/>
        </w:rPr>
        <w:t>Особенностью организации</w:t>
      </w:r>
      <w:r>
        <w:rPr>
          <w:sz w:val="22"/>
          <w:szCs w:val="22"/>
        </w:rPr>
        <w:t xml:space="preserve"> учебного процесса по данному курсу является </w:t>
      </w:r>
      <w:r>
        <w:t xml:space="preserve">  формирование у детей практических умений и развитие в связи с этим моторики руки, налаживанию "взаимодействия руки и глаза". </w:t>
      </w:r>
    </w:p>
    <w:p w:rsidR="00460E26" w:rsidRDefault="00460E26" w:rsidP="009E421F">
      <w:pPr>
        <w:ind w:firstLine="708"/>
        <w:jc w:val="both"/>
      </w:pPr>
    </w:p>
    <w:p w:rsidR="00460E26" w:rsidRPr="00460E26" w:rsidRDefault="00460E26" w:rsidP="00460E26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</w:rPr>
      </w:pPr>
      <w:r w:rsidRPr="00460E26">
        <w:rPr>
          <w:rFonts w:eastAsia="Times New Roman"/>
          <w:b/>
          <w:bCs/>
          <w:color w:val="000000"/>
        </w:rPr>
        <w:t>Базовые учебные действия,</w:t>
      </w:r>
    </w:p>
    <w:p w:rsidR="00460E26" w:rsidRPr="00460E26" w:rsidRDefault="00460E26" w:rsidP="00460E26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proofErr w:type="gramStart"/>
      <w:r w:rsidRPr="00460E26">
        <w:rPr>
          <w:rFonts w:eastAsia="Times New Roman"/>
          <w:bCs/>
          <w:color w:val="000000"/>
        </w:rPr>
        <w:t>которыми</w:t>
      </w:r>
      <w:proofErr w:type="gramEnd"/>
      <w:r w:rsidRPr="00460E26">
        <w:rPr>
          <w:rFonts w:eastAsia="Times New Roman"/>
          <w:bCs/>
          <w:color w:val="000000"/>
        </w:rPr>
        <w:t xml:space="preserve"> должен овладеть учащийся:</w:t>
      </w:r>
      <w:r w:rsidRPr="00460E26">
        <w:rPr>
          <w:rFonts w:eastAsia="Times New Roman"/>
          <w:b/>
          <w:bCs/>
          <w:color w:val="000000"/>
        </w:rPr>
        <w:t xml:space="preserve">  </w:t>
      </w:r>
    </w:p>
    <w:p w:rsidR="00BA21D2" w:rsidRPr="00663E24" w:rsidRDefault="00BA21D2" w:rsidP="00BA21D2">
      <w:pPr>
        <w:jc w:val="both"/>
        <w:rPr>
          <w:rFonts w:eastAsia="Times New Roman"/>
          <w:i/>
          <w:iCs/>
          <w:color w:val="333333"/>
          <w:u w:val="single"/>
          <w:shd w:val="clear" w:color="auto" w:fill="FFFFFF"/>
        </w:rPr>
      </w:pPr>
      <w:r w:rsidRPr="00663E24">
        <w:rPr>
          <w:rFonts w:eastAsia="Times New Roman"/>
          <w:i/>
          <w:iCs/>
          <w:color w:val="333333"/>
          <w:u w:val="single"/>
          <w:shd w:val="clear" w:color="auto" w:fill="FFFFFF"/>
        </w:rPr>
        <w:t>Личностные базовые учебные действия:</w:t>
      </w:r>
    </w:p>
    <w:p w:rsidR="00BA21D2" w:rsidRDefault="00BA21D2" w:rsidP="00BA21D2">
      <w:pPr>
        <w:numPr>
          <w:ilvl w:val="0"/>
          <w:numId w:val="13"/>
        </w:numPr>
        <w:shd w:val="clear" w:color="auto" w:fill="FFFFFF"/>
        <w:ind w:left="0"/>
        <w:jc w:val="both"/>
        <w:rPr>
          <w:rFonts w:eastAsia="Times New Roman"/>
          <w:color w:val="333333"/>
        </w:rPr>
      </w:pPr>
      <w:r w:rsidRPr="00663E24">
        <w:rPr>
          <w:rFonts w:eastAsia="Times New Roman"/>
          <w:color w:val="333333"/>
        </w:rPr>
        <w:t>самостоятельность и личная ответственность за свои поступки, установка на здоровый образ жизни;</w:t>
      </w:r>
    </w:p>
    <w:p w:rsidR="00BA21D2" w:rsidRPr="00663E24" w:rsidRDefault="00BA21D2" w:rsidP="00BA21D2">
      <w:pPr>
        <w:numPr>
          <w:ilvl w:val="0"/>
          <w:numId w:val="13"/>
        </w:numPr>
        <w:shd w:val="clear" w:color="auto" w:fill="FFFFFF"/>
        <w:ind w:left="0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оценивать жизненные ситуации с точки зрения общепринятых норм и ценностей;</w:t>
      </w:r>
    </w:p>
    <w:p w:rsidR="00BA21D2" w:rsidRPr="00663E24" w:rsidRDefault="00BA21D2" w:rsidP="00BA21D2">
      <w:pPr>
        <w:numPr>
          <w:ilvl w:val="0"/>
          <w:numId w:val="13"/>
        </w:numPr>
        <w:shd w:val="clear" w:color="auto" w:fill="FFFFFF"/>
        <w:ind w:left="0"/>
        <w:jc w:val="both"/>
        <w:rPr>
          <w:rFonts w:eastAsia="Times New Roman"/>
          <w:color w:val="333333"/>
        </w:rPr>
      </w:pPr>
      <w:r w:rsidRPr="00663E24">
        <w:rPr>
          <w:rFonts w:eastAsia="Times New Roman"/>
          <w:color w:val="333333"/>
        </w:rPr>
        <w:t>ценностное отношение к окружающему миру, готовность следовать нормам этического поведения</w:t>
      </w:r>
      <w:r>
        <w:rPr>
          <w:rFonts w:eastAsia="Times New Roman"/>
          <w:color w:val="333333"/>
        </w:rPr>
        <w:t xml:space="preserve">, нерасточительного, </w:t>
      </w:r>
      <w:proofErr w:type="spellStart"/>
      <w:r>
        <w:rPr>
          <w:rFonts w:eastAsia="Times New Roman"/>
          <w:color w:val="333333"/>
        </w:rPr>
        <w:t>здоровьесберегающего</w:t>
      </w:r>
      <w:proofErr w:type="spellEnd"/>
      <w:r>
        <w:rPr>
          <w:rFonts w:eastAsia="Times New Roman"/>
          <w:color w:val="333333"/>
        </w:rPr>
        <w:t xml:space="preserve"> поведения</w:t>
      </w:r>
      <w:r w:rsidRPr="00663E24">
        <w:rPr>
          <w:rFonts w:eastAsia="Times New Roman"/>
          <w:color w:val="333333"/>
        </w:rPr>
        <w:t>;</w:t>
      </w:r>
    </w:p>
    <w:p w:rsidR="00BA21D2" w:rsidRPr="00663E24" w:rsidRDefault="00BA21D2" w:rsidP="00BA21D2">
      <w:pPr>
        <w:numPr>
          <w:ilvl w:val="0"/>
          <w:numId w:val="13"/>
        </w:numPr>
        <w:shd w:val="clear" w:color="auto" w:fill="FFFFFF"/>
        <w:ind w:left="0"/>
        <w:jc w:val="both"/>
        <w:rPr>
          <w:rFonts w:eastAsia="Times New Roman"/>
          <w:color w:val="333333"/>
        </w:rPr>
      </w:pPr>
      <w:r w:rsidRPr="00663E24">
        <w:rPr>
          <w:rFonts w:eastAsia="Times New Roman"/>
          <w:color w:val="333333"/>
        </w:rPr>
        <w:t>гражданская идентичность в форме осознания "Я" как гражданина своего города, Кемеровской области, России, чувства сопричастности и гордости за свою Родину, народ и историю;</w:t>
      </w:r>
    </w:p>
    <w:p w:rsidR="00BA21D2" w:rsidRPr="00663E24" w:rsidRDefault="00BA21D2" w:rsidP="00BA21D2">
      <w:pPr>
        <w:numPr>
          <w:ilvl w:val="0"/>
          <w:numId w:val="13"/>
        </w:numPr>
        <w:shd w:val="clear" w:color="auto" w:fill="FFFFFF"/>
        <w:ind w:left="0"/>
        <w:jc w:val="both"/>
        <w:rPr>
          <w:rFonts w:eastAsia="Times New Roman"/>
          <w:color w:val="333333"/>
        </w:rPr>
      </w:pPr>
      <w:r w:rsidRPr="00663E24">
        <w:rPr>
          <w:rFonts w:eastAsia="Times New Roman"/>
          <w:color w:val="333333"/>
        </w:rPr>
        <w:t>уважительное отношение к иному мнению, истории и культуре других народов;</w:t>
      </w:r>
    </w:p>
    <w:p w:rsidR="00BA21D2" w:rsidRPr="00663E24" w:rsidRDefault="00BA21D2" w:rsidP="00BA21D2">
      <w:pPr>
        <w:numPr>
          <w:ilvl w:val="0"/>
          <w:numId w:val="13"/>
        </w:numPr>
        <w:shd w:val="clear" w:color="auto" w:fill="FFFFFF"/>
        <w:ind w:left="0"/>
        <w:jc w:val="both"/>
        <w:rPr>
          <w:rFonts w:eastAsia="Times New Roman"/>
          <w:color w:val="333333"/>
        </w:rPr>
      </w:pPr>
      <w:r w:rsidRPr="00663E24">
        <w:rPr>
          <w:rFonts w:eastAsia="Times New Roman"/>
          <w:color w:val="333333"/>
        </w:rPr>
        <w:t>эстетические потребности, ценности и чувства.</w:t>
      </w:r>
    </w:p>
    <w:p w:rsidR="00BA21D2" w:rsidRPr="00663E24" w:rsidRDefault="00BA21D2" w:rsidP="00BA21D2">
      <w:pPr>
        <w:jc w:val="both"/>
        <w:rPr>
          <w:rFonts w:eastAsia="Times New Roman"/>
          <w:i/>
          <w:iCs/>
          <w:color w:val="333333"/>
          <w:u w:val="single"/>
          <w:shd w:val="clear" w:color="auto" w:fill="FFFFFF"/>
        </w:rPr>
      </w:pPr>
      <w:r w:rsidRPr="00663E24">
        <w:rPr>
          <w:rFonts w:eastAsia="Times New Roman"/>
          <w:i/>
          <w:iCs/>
          <w:color w:val="333333"/>
          <w:u w:val="single"/>
          <w:shd w:val="clear" w:color="auto" w:fill="FFFFFF"/>
        </w:rPr>
        <w:t xml:space="preserve">Регулятивные базовые  </w:t>
      </w:r>
      <w:r>
        <w:rPr>
          <w:rFonts w:eastAsia="Times New Roman"/>
          <w:i/>
          <w:iCs/>
          <w:color w:val="333333"/>
          <w:u w:val="single"/>
          <w:shd w:val="clear" w:color="auto" w:fill="FFFFFF"/>
        </w:rPr>
        <w:t>учебные действия:</w:t>
      </w:r>
    </w:p>
    <w:p w:rsidR="00BA21D2" w:rsidRDefault="00BA21D2" w:rsidP="00BA21D2">
      <w:pPr>
        <w:numPr>
          <w:ilvl w:val="0"/>
          <w:numId w:val="14"/>
        </w:numPr>
        <w:shd w:val="clear" w:color="auto" w:fill="FFFFFF"/>
        <w:ind w:left="0"/>
        <w:jc w:val="both"/>
        <w:rPr>
          <w:rFonts w:eastAsia="Times New Roman"/>
          <w:color w:val="333333"/>
        </w:rPr>
      </w:pPr>
      <w:r w:rsidRPr="00663E24">
        <w:rPr>
          <w:rFonts w:eastAsia="Times New Roman"/>
          <w:color w:val="333333"/>
        </w:rPr>
        <w:t>адекватно воспринимать предложения учителей, товарищей, родителей и других людей п</w:t>
      </w:r>
      <w:r>
        <w:rPr>
          <w:rFonts w:eastAsia="Times New Roman"/>
          <w:color w:val="333333"/>
        </w:rPr>
        <w:t>о исправлению допущенных ошибок;</w:t>
      </w:r>
    </w:p>
    <w:p w:rsidR="00BA21D2" w:rsidRPr="00663E24" w:rsidRDefault="00BA21D2" w:rsidP="00BA21D2">
      <w:pPr>
        <w:numPr>
          <w:ilvl w:val="0"/>
          <w:numId w:val="14"/>
        </w:numPr>
        <w:shd w:val="clear" w:color="auto" w:fill="FFFFFF"/>
        <w:ind w:left="0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предвосхищать результат;</w:t>
      </w:r>
    </w:p>
    <w:p w:rsidR="00BA21D2" w:rsidRPr="00663E24" w:rsidRDefault="00BA21D2" w:rsidP="00BA21D2">
      <w:pPr>
        <w:numPr>
          <w:ilvl w:val="0"/>
          <w:numId w:val="14"/>
        </w:numPr>
        <w:shd w:val="clear" w:color="auto" w:fill="FFFFFF"/>
        <w:ind w:left="0"/>
        <w:jc w:val="both"/>
        <w:rPr>
          <w:rFonts w:eastAsia="Times New Roman"/>
          <w:color w:val="333333"/>
        </w:rPr>
      </w:pPr>
      <w:r w:rsidRPr="00663E24">
        <w:rPr>
          <w:rFonts w:eastAsia="Times New Roman"/>
          <w:color w:val="333333"/>
        </w:rPr>
        <w:t>концентрация воли для преодоления интеллектуальных затруднений и физических препятствий;</w:t>
      </w:r>
    </w:p>
    <w:p w:rsidR="00BA21D2" w:rsidRPr="00663E24" w:rsidRDefault="00BA21D2" w:rsidP="00BA21D2">
      <w:pPr>
        <w:numPr>
          <w:ilvl w:val="0"/>
          <w:numId w:val="14"/>
        </w:numPr>
        <w:shd w:val="clear" w:color="auto" w:fill="FFFFFF"/>
        <w:ind w:left="0"/>
        <w:jc w:val="both"/>
        <w:rPr>
          <w:rFonts w:eastAsia="Times New Roman"/>
          <w:color w:val="333333"/>
        </w:rPr>
      </w:pPr>
      <w:r w:rsidRPr="00663E24">
        <w:rPr>
          <w:rFonts w:eastAsia="Times New Roman"/>
          <w:color w:val="333333"/>
        </w:rPr>
        <w:t>стабилизация эмоционального состояния для решения различных задач.</w:t>
      </w:r>
    </w:p>
    <w:p w:rsidR="00BA21D2" w:rsidRPr="00663E24" w:rsidRDefault="00BA21D2" w:rsidP="00BA21D2">
      <w:pPr>
        <w:jc w:val="both"/>
        <w:rPr>
          <w:rFonts w:eastAsia="Times New Roman"/>
          <w:i/>
          <w:iCs/>
          <w:color w:val="333333"/>
          <w:u w:val="single"/>
          <w:shd w:val="clear" w:color="auto" w:fill="FFFFFF"/>
        </w:rPr>
      </w:pPr>
      <w:r w:rsidRPr="00663E24">
        <w:rPr>
          <w:rFonts w:eastAsia="Times New Roman"/>
          <w:i/>
          <w:iCs/>
          <w:color w:val="333333"/>
          <w:u w:val="single"/>
          <w:shd w:val="clear" w:color="auto" w:fill="FFFFFF"/>
        </w:rPr>
        <w:t>Коммуникативные:</w:t>
      </w:r>
    </w:p>
    <w:p w:rsidR="00BA21D2" w:rsidRPr="00663E24" w:rsidRDefault="00BA21D2" w:rsidP="00BA21D2">
      <w:pPr>
        <w:numPr>
          <w:ilvl w:val="0"/>
          <w:numId w:val="15"/>
        </w:numPr>
        <w:shd w:val="clear" w:color="auto" w:fill="FFFFFF"/>
        <w:ind w:left="0"/>
        <w:jc w:val="both"/>
        <w:rPr>
          <w:rFonts w:eastAsia="Times New Roman"/>
          <w:color w:val="333333"/>
        </w:rPr>
      </w:pPr>
      <w:r w:rsidRPr="00663E24">
        <w:rPr>
          <w:rFonts w:eastAsia="Times New Roman"/>
          <w:color w:val="333333"/>
        </w:rPr>
        <w:t>ставить вопросы; обращаться за помощью; формулировать свои затруднения;</w:t>
      </w:r>
    </w:p>
    <w:p w:rsidR="00BA21D2" w:rsidRPr="00663E24" w:rsidRDefault="00BA21D2" w:rsidP="00BA21D2">
      <w:pPr>
        <w:numPr>
          <w:ilvl w:val="0"/>
          <w:numId w:val="15"/>
        </w:numPr>
        <w:shd w:val="clear" w:color="auto" w:fill="FFFFFF"/>
        <w:ind w:left="0"/>
        <w:jc w:val="both"/>
        <w:rPr>
          <w:rFonts w:eastAsia="Times New Roman"/>
          <w:color w:val="333333"/>
        </w:rPr>
      </w:pPr>
      <w:r w:rsidRPr="00663E24">
        <w:rPr>
          <w:rFonts w:eastAsia="Times New Roman"/>
          <w:color w:val="333333"/>
        </w:rPr>
        <w:t>предлагать помощь и сотрудничество;</w:t>
      </w:r>
    </w:p>
    <w:p w:rsidR="00BA21D2" w:rsidRDefault="00BA21D2" w:rsidP="00BA21D2">
      <w:pPr>
        <w:numPr>
          <w:ilvl w:val="0"/>
          <w:numId w:val="15"/>
        </w:numPr>
        <w:shd w:val="clear" w:color="auto" w:fill="FFFFFF"/>
        <w:ind w:left="0"/>
        <w:jc w:val="both"/>
        <w:rPr>
          <w:rFonts w:eastAsia="Times New Roman"/>
          <w:color w:val="333333"/>
        </w:rPr>
      </w:pPr>
      <w:r w:rsidRPr="00663E24">
        <w:rPr>
          <w:rFonts w:eastAsia="Times New Roman"/>
          <w:color w:val="333333"/>
        </w:rPr>
        <w:t>определять цели, функции участников, способы взаимодействия;</w:t>
      </w:r>
    </w:p>
    <w:p w:rsidR="00BA21D2" w:rsidRPr="00663E24" w:rsidRDefault="00BA21D2" w:rsidP="00BA21D2">
      <w:pPr>
        <w:numPr>
          <w:ilvl w:val="0"/>
          <w:numId w:val="15"/>
        </w:numPr>
        <w:shd w:val="clear" w:color="auto" w:fill="FFFFFF"/>
        <w:ind w:left="0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договариваться о распределении функций и ролей в совместной деятельности;</w:t>
      </w:r>
    </w:p>
    <w:p w:rsidR="00BA21D2" w:rsidRPr="00663E24" w:rsidRDefault="00BA21D2" w:rsidP="00BA21D2">
      <w:pPr>
        <w:numPr>
          <w:ilvl w:val="0"/>
          <w:numId w:val="15"/>
        </w:numPr>
        <w:shd w:val="clear" w:color="auto" w:fill="FFFFFF"/>
        <w:ind w:left="0"/>
        <w:jc w:val="both"/>
        <w:rPr>
          <w:rFonts w:eastAsia="Times New Roman"/>
          <w:color w:val="333333"/>
        </w:rPr>
      </w:pPr>
      <w:r w:rsidRPr="00663E24">
        <w:rPr>
          <w:rFonts w:eastAsia="Times New Roman"/>
          <w:color w:val="333333"/>
        </w:rPr>
        <w:t>формулировать собственное мнение и позицию;</w:t>
      </w:r>
    </w:p>
    <w:p w:rsidR="00BA21D2" w:rsidRPr="00663E24" w:rsidRDefault="00BA21D2" w:rsidP="00BA21D2">
      <w:pPr>
        <w:numPr>
          <w:ilvl w:val="0"/>
          <w:numId w:val="15"/>
        </w:numPr>
        <w:shd w:val="clear" w:color="auto" w:fill="FFFFFF"/>
        <w:ind w:left="0"/>
        <w:jc w:val="both"/>
        <w:rPr>
          <w:rFonts w:eastAsia="Times New Roman"/>
          <w:color w:val="333333"/>
        </w:rPr>
      </w:pPr>
      <w:r w:rsidRPr="00663E24">
        <w:rPr>
          <w:rFonts w:eastAsia="Times New Roman"/>
          <w:color w:val="333333"/>
        </w:rPr>
        <w:t>координировать и принимать различные позиции во взаимодействии.</w:t>
      </w:r>
    </w:p>
    <w:p w:rsidR="00BA21D2" w:rsidRPr="00663E24" w:rsidRDefault="00BA21D2" w:rsidP="00BA21D2">
      <w:pPr>
        <w:jc w:val="both"/>
        <w:rPr>
          <w:rFonts w:eastAsia="Times New Roman"/>
          <w:i/>
          <w:iCs/>
          <w:color w:val="333333"/>
          <w:u w:val="single"/>
          <w:shd w:val="clear" w:color="auto" w:fill="FFFFFF"/>
        </w:rPr>
      </w:pPr>
      <w:r w:rsidRPr="00663E24">
        <w:rPr>
          <w:rFonts w:eastAsia="Times New Roman"/>
          <w:i/>
          <w:iCs/>
          <w:color w:val="333333"/>
          <w:u w:val="single"/>
          <w:shd w:val="clear" w:color="auto" w:fill="FFFFFF"/>
        </w:rPr>
        <w:t>Познавательные:</w:t>
      </w:r>
    </w:p>
    <w:p w:rsidR="00BA21D2" w:rsidRDefault="00BA21D2" w:rsidP="00BA21D2">
      <w:pPr>
        <w:numPr>
          <w:ilvl w:val="0"/>
          <w:numId w:val="16"/>
        </w:numPr>
        <w:shd w:val="clear" w:color="auto" w:fill="FFFFFF"/>
        <w:ind w:left="0"/>
        <w:jc w:val="both"/>
        <w:rPr>
          <w:rFonts w:eastAsia="Times New Roman"/>
          <w:color w:val="333333"/>
        </w:rPr>
      </w:pPr>
      <w:r w:rsidRPr="00663E24">
        <w:rPr>
          <w:rFonts w:eastAsia="Times New Roman"/>
          <w:color w:val="333333"/>
        </w:rPr>
        <w:t>ставить и формулировать проблемы;</w:t>
      </w:r>
    </w:p>
    <w:p w:rsidR="00BA21D2" w:rsidRPr="00663E24" w:rsidRDefault="00BA21D2" w:rsidP="00BA21D2">
      <w:pPr>
        <w:numPr>
          <w:ilvl w:val="0"/>
          <w:numId w:val="16"/>
        </w:numPr>
        <w:shd w:val="clear" w:color="auto" w:fill="FFFFFF"/>
        <w:ind w:left="0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осознанно и произвольно строить сообщения в устной и письменной форме;</w:t>
      </w:r>
    </w:p>
    <w:p w:rsidR="00BA21D2" w:rsidRPr="0091322D" w:rsidRDefault="00BA21D2" w:rsidP="00BA21D2">
      <w:pPr>
        <w:numPr>
          <w:ilvl w:val="0"/>
          <w:numId w:val="16"/>
        </w:numPr>
        <w:shd w:val="clear" w:color="auto" w:fill="FFFFFF"/>
        <w:ind w:left="0"/>
        <w:jc w:val="both"/>
        <w:rPr>
          <w:rFonts w:eastAsia="Times New Roman"/>
          <w:iCs/>
          <w:color w:val="333333"/>
        </w:rPr>
      </w:pPr>
      <w:r w:rsidRPr="0091322D">
        <w:rPr>
          <w:rFonts w:eastAsia="Times New Roman"/>
          <w:iCs/>
          <w:color w:val="333333"/>
        </w:rPr>
        <w:t xml:space="preserve">узнавать, называть и определять объекты и явления окружающей действительности в соответствии </w:t>
      </w:r>
      <w:r>
        <w:rPr>
          <w:rFonts w:eastAsia="Times New Roman"/>
          <w:iCs/>
          <w:color w:val="333333"/>
        </w:rPr>
        <w:t>с содержанием учебных предметов;</w:t>
      </w:r>
    </w:p>
    <w:p w:rsidR="00BA21D2" w:rsidRDefault="00BA21D2" w:rsidP="00BA21D2">
      <w:pPr>
        <w:numPr>
          <w:ilvl w:val="0"/>
          <w:numId w:val="16"/>
        </w:numPr>
        <w:shd w:val="clear" w:color="auto" w:fill="FFFFFF"/>
        <w:ind w:left="0"/>
        <w:jc w:val="both"/>
        <w:rPr>
          <w:rFonts w:eastAsia="Times New Roman"/>
          <w:color w:val="333333"/>
        </w:rPr>
      </w:pPr>
      <w:r w:rsidRPr="00663E24">
        <w:rPr>
          <w:rFonts w:eastAsia="Times New Roman"/>
          <w:color w:val="333333"/>
        </w:rPr>
        <w:t>запись, фиксация</w:t>
      </w:r>
      <w:r>
        <w:rPr>
          <w:rFonts w:eastAsia="Times New Roman"/>
          <w:color w:val="333333"/>
        </w:rPr>
        <w:t xml:space="preserve"> информации об окружающем мире;</w:t>
      </w:r>
    </w:p>
    <w:p w:rsidR="00BA21D2" w:rsidRPr="00663E24" w:rsidRDefault="00BA21D2" w:rsidP="00BA21D2">
      <w:pPr>
        <w:numPr>
          <w:ilvl w:val="0"/>
          <w:numId w:val="16"/>
        </w:numPr>
        <w:shd w:val="clear" w:color="auto" w:fill="FFFFFF"/>
        <w:ind w:left="0"/>
        <w:jc w:val="both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перерабатывать полученную информацию: наблюдать и делать самостоятельные выводы.</w:t>
      </w:r>
    </w:p>
    <w:p w:rsidR="009E421F" w:rsidRDefault="009E421F" w:rsidP="00BA21D2">
      <w:pPr>
        <w:pStyle w:val="a3"/>
        <w:shd w:val="clear" w:color="auto" w:fill="FFFFFF"/>
        <w:jc w:val="center"/>
        <w:rPr>
          <w:rFonts w:eastAsia="Times New Roman"/>
          <w:b/>
          <w:color w:val="333333"/>
        </w:rPr>
      </w:pPr>
    </w:p>
    <w:p w:rsidR="009E421F" w:rsidRDefault="009E421F" w:rsidP="00BA21D2">
      <w:pPr>
        <w:pStyle w:val="a3"/>
        <w:shd w:val="clear" w:color="auto" w:fill="FFFFFF"/>
        <w:jc w:val="center"/>
        <w:rPr>
          <w:rFonts w:eastAsia="Times New Roman"/>
          <w:b/>
          <w:color w:val="333333"/>
        </w:rPr>
      </w:pPr>
    </w:p>
    <w:p w:rsidR="009E421F" w:rsidRPr="009E421F" w:rsidRDefault="009E421F" w:rsidP="009E421F">
      <w:pPr>
        <w:shd w:val="clear" w:color="auto" w:fill="FFFFFF"/>
        <w:rPr>
          <w:rFonts w:eastAsia="Times New Roman"/>
          <w:b/>
          <w:color w:val="333333"/>
        </w:rPr>
      </w:pPr>
    </w:p>
    <w:p w:rsidR="00BA21D2" w:rsidRDefault="00BA21D2" w:rsidP="00BA21D2">
      <w:pPr>
        <w:pStyle w:val="a3"/>
        <w:shd w:val="clear" w:color="auto" w:fill="FFFFFF"/>
        <w:jc w:val="center"/>
        <w:rPr>
          <w:rFonts w:eastAsia="Times New Roman"/>
          <w:b/>
          <w:color w:val="333333"/>
        </w:rPr>
      </w:pPr>
      <w:r w:rsidRPr="00BA21D2">
        <w:rPr>
          <w:rFonts w:eastAsia="Times New Roman"/>
          <w:b/>
          <w:color w:val="333333"/>
        </w:rPr>
        <w:t>Тематический план</w:t>
      </w:r>
    </w:p>
    <w:p w:rsidR="009E421F" w:rsidRPr="00BA21D2" w:rsidRDefault="009E421F" w:rsidP="00BA21D2">
      <w:pPr>
        <w:pStyle w:val="a3"/>
        <w:shd w:val="clear" w:color="auto" w:fill="FFFFFF"/>
        <w:jc w:val="center"/>
        <w:rPr>
          <w:rFonts w:eastAsia="Times New Roman"/>
          <w:b/>
          <w:color w:val="333333"/>
        </w:rPr>
      </w:pPr>
    </w:p>
    <w:tbl>
      <w:tblPr>
        <w:tblStyle w:val="a6"/>
        <w:tblW w:w="0" w:type="auto"/>
        <w:tblLook w:val="04A0"/>
      </w:tblPr>
      <w:tblGrid>
        <w:gridCol w:w="576"/>
        <w:gridCol w:w="2809"/>
        <w:gridCol w:w="1134"/>
        <w:gridCol w:w="1275"/>
        <w:gridCol w:w="1134"/>
        <w:gridCol w:w="2040"/>
      </w:tblGrid>
      <w:tr w:rsidR="00BA21D2" w:rsidTr="009513BF">
        <w:trPr>
          <w:trHeight w:val="278"/>
        </w:trPr>
        <w:tc>
          <w:tcPr>
            <w:tcW w:w="576" w:type="dxa"/>
            <w:vMerge w:val="restart"/>
            <w:vAlign w:val="center"/>
          </w:tcPr>
          <w:p w:rsidR="00BA21D2" w:rsidRPr="002C76C0" w:rsidRDefault="00BA21D2" w:rsidP="009513BF">
            <w:pPr>
              <w:jc w:val="center"/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  <w:r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Zag11"/>
                <w:rFonts w:eastAsia="@Arial Unicode MS"/>
                <w:b/>
                <w:i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9" w:type="dxa"/>
            <w:vMerge w:val="restart"/>
            <w:vAlign w:val="center"/>
          </w:tcPr>
          <w:p w:rsidR="00BA21D2" w:rsidRDefault="00BA21D2" w:rsidP="009513BF">
            <w:pPr>
              <w:jc w:val="center"/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  <w:r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  <w:t>Название раздела</w:t>
            </w:r>
          </w:p>
        </w:tc>
        <w:tc>
          <w:tcPr>
            <w:tcW w:w="1134" w:type="dxa"/>
            <w:vMerge w:val="restart"/>
            <w:vAlign w:val="center"/>
          </w:tcPr>
          <w:p w:rsidR="00BA21D2" w:rsidRDefault="00BA21D2" w:rsidP="009513BF">
            <w:pPr>
              <w:jc w:val="center"/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  <w:r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  <w:vAlign w:val="center"/>
          </w:tcPr>
          <w:p w:rsidR="00BA21D2" w:rsidRDefault="00BA21D2" w:rsidP="009513BF">
            <w:pPr>
              <w:jc w:val="center"/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  <w:r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2040" w:type="dxa"/>
            <w:vMerge w:val="restart"/>
            <w:vAlign w:val="center"/>
          </w:tcPr>
          <w:p w:rsidR="00BA21D2" w:rsidRDefault="00BA21D2" w:rsidP="009513BF">
            <w:pPr>
              <w:jc w:val="center"/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  <w:r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  <w:t>Форма контроля</w:t>
            </w:r>
          </w:p>
        </w:tc>
      </w:tr>
      <w:tr w:rsidR="00BA21D2" w:rsidTr="009513BF">
        <w:trPr>
          <w:trHeight w:val="277"/>
        </w:trPr>
        <w:tc>
          <w:tcPr>
            <w:tcW w:w="576" w:type="dxa"/>
            <w:vMerge/>
          </w:tcPr>
          <w:p w:rsidR="00BA21D2" w:rsidRDefault="00BA21D2" w:rsidP="009513BF">
            <w:pPr>
              <w:jc w:val="center"/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BA21D2" w:rsidRDefault="00BA21D2" w:rsidP="009513BF">
            <w:pPr>
              <w:jc w:val="center"/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21D2" w:rsidRDefault="00BA21D2" w:rsidP="009513BF">
            <w:pPr>
              <w:jc w:val="center"/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A21D2" w:rsidRPr="002C76C0" w:rsidRDefault="00BA21D2" w:rsidP="009513BF">
            <w:pPr>
              <w:jc w:val="center"/>
              <w:rPr>
                <w:rStyle w:val="Zag11"/>
                <w:rFonts w:eastAsia="@Arial Unicode MS"/>
                <w:iCs/>
                <w:sz w:val="24"/>
                <w:szCs w:val="24"/>
              </w:rPr>
            </w:pPr>
            <w:proofErr w:type="spellStart"/>
            <w:r w:rsidRPr="002C76C0">
              <w:rPr>
                <w:rStyle w:val="Zag11"/>
                <w:rFonts w:eastAsia="@Arial Unicode MS"/>
                <w:iCs/>
                <w:sz w:val="24"/>
                <w:szCs w:val="24"/>
              </w:rPr>
              <w:t>теор</w:t>
            </w:r>
            <w:proofErr w:type="spellEnd"/>
            <w:r w:rsidRPr="002C76C0">
              <w:rPr>
                <w:rStyle w:val="Zag11"/>
                <w:rFonts w:eastAsia="@Arial Unicode MS"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A21D2" w:rsidRPr="002C76C0" w:rsidRDefault="00BA21D2" w:rsidP="009513BF">
            <w:pPr>
              <w:jc w:val="center"/>
              <w:rPr>
                <w:rStyle w:val="Zag11"/>
                <w:rFonts w:eastAsia="@Arial Unicode MS"/>
                <w:iCs/>
                <w:sz w:val="24"/>
                <w:szCs w:val="24"/>
              </w:rPr>
            </w:pPr>
            <w:proofErr w:type="spellStart"/>
            <w:r w:rsidRPr="002C76C0">
              <w:rPr>
                <w:rStyle w:val="Zag11"/>
                <w:rFonts w:eastAsia="@Arial Unicode MS"/>
                <w:iCs/>
                <w:sz w:val="24"/>
                <w:szCs w:val="24"/>
              </w:rPr>
              <w:t>практ</w:t>
            </w:r>
            <w:proofErr w:type="spellEnd"/>
            <w:r w:rsidRPr="002C76C0">
              <w:rPr>
                <w:rStyle w:val="Zag11"/>
                <w:rFonts w:eastAsia="@Arial Unicode MS"/>
                <w:iCs/>
                <w:sz w:val="24"/>
                <w:szCs w:val="24"/>
              </w:rPr>
              <w:t>.</w:t>
            </w:r>
          </w:p>
        </w:tc>
        <w:tc>
          <w:tcPr>
            <w:tcW w:w="2040" w:type="dxa"/>
            <w:vMerge/>
          </w:tcPr>
          <w:p w:rsidR="00BA21D2" w:rsidRDefault="00BA21D2" w:rsidP="009513BF">
            <w:pPr>
              <w:jc w:val="center"/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</w:p>
        </w:tc>
      </w:tr>
      <w:tr w:rsidR="00BA21D2" w:rsidTr="009513BF">
        <w:tc>
          <w:tcPr>
            <w:tcW w:w="576" w:type="dxa"/>
            <w:vAlign w:val="center"/>
          </w:tcPr>
          <w:p w:rsidR="00BA21D2" w:rsidRPr="00BA21D2" w:rsidRDefault="00BA21D2" w:rsidP="009513BF">
            <w:pPr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  <w:r w:rsidRPr="00BA21D2"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2809" w:type="dxa"/>
          </w:tcPr>
          <w:p w:rsidR="00BA21D2" w:rsidRDefault="00BA21D2" w:rsidP="00BA21D2">
            <w:pPr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  <w:r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  <w:t>Раздел 1. Народные игры.</w:t>
            </w:r>
          </w:p>
        </w:tc>
        <w:tc>
          <w:tcPr>
            <w:tcW w:w="1134" w:type="dxa"/>
          </w:tcPr>
          <w:p w:rsidR="00BA21D2" w:rsidRPr="00E43CD8" w:rsidRDefault="00BA21D2" w:rsidP="009513BF">
            <w:pPr>
              <w:jc w:val="center"/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  <w:r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  <w:t>6</w:t>
            </w:r>
            <w:r w:rsidRPr="00E43CD8"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1275" w:type="dxa"/>
          </w:tcPr>
          <w:p w:rsidR="00BA21D2" w:rsidRPr="00E43CD8" w:rsidRDefault="00BA21D2" w:rsidP="009513BF">
            <w:pPr>
              <w:jc w:val="center"/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1D2" w:rsidRDefault="00BA21D2" w:rsidP="009513BF">
            <w:pPr>
              <w:jc w:val="center"/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  <w:r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  <w:t>6 ч</w:t>
            </w:r>
          </w:p>
        </w:tc>
        <w:tc>
          <w:tcPr>
            <w:tcW w:w="2040" w:type="dxa"/>
          </w:tcPr>
          <w:p w:rsidR="00BA21D2" w:rsidRDefault="00BA21D2" w:rsidP="009513BF">
            <w:pPr>
              <w:jc w:val="center"/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  <w:r w:rsidRPr="002C76C0">
              <w:rPr>
                <w:rStyle w:val="Zag11"/>
                <w:rFonts w:eastAsia="@Arial Unicode MS"/>
                <w:iCs/>
                <w:sz w:val="24"/>
                <w:szCs w:val="24"/>
              </w:rPr>
              <w:t>Наблюдение, беседа</w:t>
            </w:r>
            <w:r>
              <w:rPr>
                <w:rStyle w:val="Zag11"/>
                <w:rFonts w:eastAsia="@Arial Unicode MS"/>
                <w:iCs/>
                <w:sz w:val="24"/>
                <w:szCs w:val="24"/>
              </w:rPr>
              <w:t>, практикум</w:t>
            </w:r>
          </w:p>
        </w:tc>
      </w:tr>
      <w:tr w:rsidR="00BA21D2" w:rsidTr="009513BF">
        <w:tc>
          <w:tcPr>
            <w:tcW w:w="576" w:type="dxa"/>
            <w:vAlign w:val="center"/>
          </w:tcPr>
          <w:p w:rsidR="00BA21D2" w:rsidRPr="00BA21D2" w:rsidRDefault="00BA21D2" w:rsidP="009513BF">
            <w:pPr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  <w:r w:rsidRPr="00BA21D2"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:rsidR="00BA21D2" w:rsidRDefault="00BA21D2" w:rsidP="00BA21D2">
            <w:pPr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  <w:r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  <w:t xml:space="preserve">Раздел 2. </w:t>
            </w:r>
            <w:r w:rsidRPr="00BA21D2">
              <w:rPr>
                <w:b/>
              </w:rPr>
              <w:t>Игры на развитие внимания, мышления, воображения, речи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</w:tcPr>
          <w:p w:rsidR="00BA21D2" w:rsidRPr="00E43CD8" w:rsidRDefault="00BA21D2" w:rsidP="009513BF">
            <w:pPr>
              <w:jc w:val="center"/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  <w:r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  <w:t>6 ч</w:t>
            </w:r>
          </w:p>
        </w:tc>
        <w:tc>
          <w:tcPr>
            <w:tcW w:w="1275" w:type="dxa"/>
          </w:tcPr>
          <w:p w:rsidR="00BA21D2" w:rsidRPr="00E43CD8" w:rsidRDefault="00BA21D2" w:rsidP="009513BF">
            <w:pPr>
              <w:jc w:val="center"/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1D2" w:rsidRDefault="00BA21D2" w:rsidP="009513BF">
            <w:pPr>
              <w:jc w:val="center"/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  <w:r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  <w:t>6 ч</w:t>
            </w:r>
          </w:p>
        </w:tc>
        <w:tc>
          <w:tcPr>
            <w:tcW w:w="2040" w:type="dxa"/>
          </w:tcPr>
          <w:p w:rsidR="00BA21D2" w:rsidRDefault="00BA21D2" w:rsidP="009513BF">
            <w:pPr>
              <w:jc w:val="center"/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  <w:r w:rsidRPr="002C76C0">
              <w:rPr>
                <w:rStyle w:val="Zag11"/>
                <w:rFonts w:eastAsia="@Arial Unicode MS"/>
                <w:iCs/>
                <w:sz w:val="24"/>
                <w:szCs w:val="24"/>
              </w:rPr>
              <w:t>Наблюдение, беседа</w:t>
            </w:r>
            <w:r>
              <w:rPr>
                <w:rStyle w:val="Zag11"/>
                <w:rFonts w:eastAsia="@Arial Unicode MS"/>
                <w:iCs/>
                <w:sz w:val="24"/>
                <w:szCs w:val="24"/>
              </w:rPr>
              <w:t>, практикум</w:t>
            </w:r>
          </w:p>
        </w:tc>
      </w:tr>
      <w:tr w:rsidR="00BA21D2" w:rsidTr="009513BF">
        <w:tc>
          <w:tcPr>
            <w:tcW w:w="576" w:type="dxa"/>
            <w:vAlign w:val="center"/>
          </w:tcPr>
          <w:p w:rsidR="00BA21D2" w:rsidRPr="00BA21D2" w:rsidRDefault="00BA21D2" w:rsidP="009513BF">
            <w:pPr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  <w:r w:rsidRPr="00BA21D2"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  <w:t>3.</w:t>
            </w:r>
          </w:p>
        </w:tc>
        <w:tc>
          <w:tcPr>
            <w:tcW w:w="2809" w:type="dxa"/>
          </w:tcPr>
          <w:p w:rsidR="00BA21D2" w:rsidRDefault="00BA21D2" w:rsidP="00BA21D2">
            <w:pPr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  <w:r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  <w:t>Раздел 3. Подвижные игры.</w:t>
            </w:r>
          </w:p>
        </w:tc>
        <w:tc>
          <w:tcPr>
            <w:tcW w:w="1134" w:type="dxa"/>
          </w:tcPr>
          <w:p w:rsidR="00BA21D2" w:rsidRPr="00E43CD8" w:rsidRDefault="00BA21D2" w:rsidP="009513BF">
            <w:pPr>
              <w:jc w:val="center"/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  <w:r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  <w:t>15 ч</w:t>
            </w:r>
          </w:p>
        </w:tc>
        <w:tc>
          <w:tcPr>
            <w:tcW w:w="1275" w:type="dxa"/>
          </w:tcPr>
          <w:p w:rsidR="00BA21D2" w:rsidRPr="00E43CD8" w:rsidRDefault="00BA21D2" w:rsidP="009513BF">
            <w:pPr>
              <w:jc w:val="center"/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1D2" w:rsidRDefault="00BA21D2" w:rsidP="009513BF">
            <w:pPr>
              <w:jc w:val="center"/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  <w:r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  <w:t>15 ч</w:t>
            </w:r>
          </w:p>
        </w:tc>
        <w:tc>
          <w:tcPr>
            <w:tcW w:w="2040" w:type="dxa"/>
          </w:tcPr>
          <w:p w:rsidR="00BA21D2" w:rsidRDefault="00BA21D2" w:rsidP="009513BF">
            <w:pPr>
              <w:jc w:val="center"/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  <w:r w:rsidRPr="002C76C0">
              <w:rPr>
                <w:rStyle w:val="Zag11"/>
                <w:rFonts w:eastAsia="@Arial Unicode MS"/>
                <w:iCs/>
                <w:sz w:val="24"/>
                <w:szCs w:val="24"/>
              </w:rPr>
              <w:t>Наблюдение, беседа</w:t>
            </w:r>
            <w:r>
              <w:rPr>
                <w:rStyle w:val="Zag11"/>
                <w:rFonts w:eastAsia="@Arial Unicode MS"/>
                <w:iCs/>
                <w:sz w:val="24"/>
                <w:szCs w:val="24"/>
              </w:rPr>
              <w:t>, практикум</w:t>
            </w:r>
          </w:p>
        </w:tc>
      </w:tr>
      <w:tr w:rsidR="00BA21D2" w:rsidTr="009513BF">
        <w:tc>
          <w:tcPr>
            <w:tcW w:w="576" w:type="dxa"/>
          </w:tcPr>
          <w:p w:rsidR="00BA21D2" w:rsidRPr="00BA21D2" w:rsidRDefault="00BA21D2" w:rsidP="009513BF">
            <w:pPr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  <w:r w:rsidRPr="00BA21D2"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  <w:t>4.</w:t>
            </w:r>
          </w:p>
        </w:tc>
        <w:tc>
          <w:tcPr>
            <w:tcW w:w="2809" w:type="dxa"/>
          </w:tcPr>
          <w:p w:rsidR="00BA21D2" w:rsidRDefault="00BA21D2" w:rsidP="00BA21D2">
            <w:pPr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  <w:r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  <w:t>Раздел 4. Спортивные игры.</w:t>
            </w:r>
          </w:p>
        </w:tc>
        <w:tc>
          <w:tcPr>
            <w:tcW w:w="1134" w:type="dxa"/>
          </w:tcPr>
          <w:p w:rsidR="00BA21D2" w:rsidRPr="00E43CD8" w:rsidRDefault="00BA21D2" w:rsidP="009513BF">
            <w:pPr>
              <w:jc w:val="center"/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  <w:r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  <w:t>3 ч</w:t>
            </w:r>
          </w:p>
        </w:tc>
        <w:tc>
          <w:tcPr>
            <w:tcW w:w="1275" w:type="dxa"/>
          </w:tcPr>
          <w:p w:rsidR="00BA21D2" w:rsidRPr="00E43CD8" w:rsidRDefault="00BA21D2" w:rsidP="009513BF">
            <w:pPr>
              <w:jc w:val="center"/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A21D2" w:rsidRDefault="00BA21D2" w:rsidP="009513BF">
            <w:pPr>
              <w:jc w:val="center"/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  <w:r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  <w:t>3 ч</w:t>
            </w:r>
          </w:p>
        </w:tc>
        <w:tc>
          <w:tcPr>
            <w:tcW w:w="2040" w:type="dxa"/>
          </w:tcPr>
          <w:p w:rsidR="00BA21D2" w:rsidRDefault="00BA21D2" w:rsidP="00BA21D2">
            <w:pPr>
              <w:jc w:val="center"/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  <w:r w:rsidRPr="002C76C0">
              <w:rPr>
                <w:rStyle w:val="Zag11"/>
                <w:rFonts w:eastAsia="@Arial Unicode MS"/>
                <w:iCs/>
                <w:sz w:val="24"/>
                <w:szCs w:val="24"/>
              </w:rPr>
              <w:t>Наблюдение, беседа</w:t>
            </w:r>
            <w:r>
              <w:rPr>
                <w:rStyle w:val="Zag11"/>
                <w:rFonts w:eastAsia="@Arial Unicode MS"/>
                <w:iCs/>
                <w:sz w:val="24"/>
                <w:szCs w:val="24"/>
              </w:rPr>
              <w:t>, практикум</w:t>
            </w:r>
          </w:p>
        </w:tc>
      </w:tr>
      <w:tr w:rsidR="00BA21D2" w:rsidTr="009513BF">
        <w:tc>
          <w:tcPr>
            <w:tcW w:w="576" w:type="dxa"/>
          </w:tcPr>
          <w:p w:rsidR="00BA21D2" w:rsidRPr="00BA21D2" w:rsidRDefault="00BA21D2" w:rsidP="009513BF">
            <w:pPr>
              <w:rPr>
                <w:rStyle w:val="Zag11"/>
                <w:rFonts w:eastAsia="@Arial Unicode MS"/>
                <w:b/>
                <w:iCs/>
              </w:rPr>
            </w:pPr>
            <w:r w:rsidRPr="00BA21D2">
              <w:rPr>
                <w:rStyle w:val="Zag11"/>
                <w:rFonts w:eastAsia="@Arial Unicode MS"/>
                <w:b/>
                <w:iCs/>
              </w:rPr>
              <w:t>5.</w:t>
            </w:r>
          </w:p>
        </w:tc>
        <w:tc>
          <w:tcPr>
            <w:tcW w:w="2809" w:type="dxa"/>
          </w:tcPr>
          <w:p w:rsidR="00BA21D2" w:rsidRDefault="00BA21D2" w:rsidP="00BA21D2">
            <w:pPr>
              <w:rPr>
                <w:rStyle w:val="Zag11"/>
                <w:rFonts w:eastAsia="@Arial Unicode MS"/>
                <w:b/>
                <w:iCs/>
              </w:rPr>
            </w:pPr>
            <w:r>
              <w:rPr>
                <w:rStyle w:val="Zag11"/>
                <w:rFonts w:eastAsia="@Arial Unicode MS"/>
                <w:b/>
                <w:iCs/>
              </w:rPr>
              <w:t>Раздел 5. Спортивные праздники.</w:t>
            </w:r>
          </w:p>
        </w:tc>
        <w:tc>
          <w:tcPr>
            <w:tcW w:w="1134" w:type="dxa"/>
          </w:tcPr>
          <w:p w:rsidR="00BA21D2" w:rsidRDefault="00BA21D2" w:rsidP="009513BF">
            <w:pPr>
              <w:jc w:val="center"/>
              <w:rPr>
                <w:rStyle w:val="Zag11"/>
                <w:rFonts w:eastAsia="@Arial Unicode MS"/>
                <w:b/>
                <w:iCs/>
              </w:rPr>
            </w:pPr>
            <w:r>
              <w:rPr>
                <w:rStyle w:val="Zag11"/>
                <w:rFonts w:eastAsia="@Arial Unicode MS"/>
                <w:b/>
                <w:iCs/>
              </w:rPr>
              <w:t>5 ч</w:t>
            </w:r>
          </w:p>
        </w:tc>
        <w:tc>
          <w:tcPr>
            <w:tcW w:w="1275" w:type="dxa"/>
          </w:tcPr>
          <w:p w:rsidR="00BA21D2" w:rsidRPr="00E43CD8" w:rsidRDefault="00BA21D2" w:rsidP="009513BF">
            <w:pPr>
              <w:jc w:val="center"/>
              <w:rPr>
                <w:rStyle w:val="Zag11"/>
                <w:rFonts w:eastAsia="@Arial Unicode MS"/>
                <w:b/>
                <w:iCs/>
              </w:rPr>
            </w:pPr>
          </w:p>
        </w:tc>
        <w:tc>
          <w:tcPr>
            <w:tcW w:w="1134" w:type="dxa"/>
          </w:tcPr>
          <w:p w:rsidR="00BA21D2" w:rsidRDefault="00BA21D2" w:rsidP="009513BF">
            <w:pPr>
              <w:jc w:val="center"/>
              <w:rPr>
                <w:rStyle w:val="Zag11"/>
                <w:rFonts w:eastAsia="@Arial Unicode MS"/>
                <w:b/>
                <w:iCs/>
              </w:rPr>
            </w:pPr>
            <w:r>
              <w:rPr>
                <w:rStyle w:val="Zag11"/>
                <w:rFonts w:eastAsia="@Arial Unicode MS"/>
                <w:b/>
                <w:iCs/>
              </w:rPr>
              <w:t>5 ч</w:t>
            </w:r>
          </w:p>
        </w:tc>
        <w:tc>
          <w:tcPr>
            <w:tcW w:w="2040" w:type="dxa"/>
          </w:tcPr>
          <w:p w:rsidR="00BA21D2" w:rsidRDefault="00BA21D2" w:rsidP="009513BF">
            <w:pPr>
              <w:jc w:val="center"/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  <w:r w:rsidRPr="002C76C0">
              <w:rPr>
                <w:rStyle w:val="Zag11"/>
                <w:rFonts w:eastAsia="@Arial Unicode MS"/>
                <w:iCs/>
                <w:sz w:val="24"/>
                <w:szCs w:val="24"/>
              </w:rPr>
              <w:t>Наблюдение, беседа</w:t>
            </w:r>
            <w:r>
              <w:rPr>
                <w:rStyle w:val="Zag11"/>
                <w:rFonts w:eastAsia="@Arial Unicode MS"/>
                <w:iCs/>
                <w:sz w:val="24"/>
                <w:szCs w:val="24"/>
              </w:rPr>
              <w:t>, практикум</w:t>
            </w:r>
          </w:p>
        </w:tc>
      </w:tr>
      <w:tr w:rsidR="00BA21D2" w:rsidTr="009513BF">
        <w:tc>
          <w:tcPr>
            <w:tcW w:w="576" w:type="dxa"/>
          </w:tcPr>
          <w:p w:rsidR="00BA21D2" w:rsidRPr="00494AF3" w:rsidRDefault="00BA21D2" w:rsidP="009513BF">
            <w:pPr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</w:p>
        </w:tc>
        <w:tc>
          <w:tcPr>
            <w:tcW w:w="2809" w:type="dxa"/>
          </w:tcPr>
          <w:p w:rsidR="00BA21D2" w:rsidRDefault="00BA21D2" w:rsidP="009513BF">
            <w:pPr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  <w:r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A21D2" w:rsidRDefault="00BA21D2" w:rsidP="009513BF">
            <w:pPr>
              <w:jc w:val="center"/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  <w:r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  <w:t>34 ч</w:t>
            </w:r>
          </w:p>
        </w:tc>
        <w:tc>
          <w:tcPr>
            <w:tcW w:w="1275" w:type="dxa"/>
          </w:tcPr>
          <w:p w:rsidR="00BA21D2" w:rsidRDefault="00BA21D2" w:rsidP="009513BF">
            <w:pPr>
              <w:jc w:val="center"/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  <w:r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  <w:t>34 ч</w:t>
            </w:r>
          </w:p>
        </w:tc>
        <w:tc>
          <w:tcPr>
            <w:tcW w:w="1134" w:type="dxa"/>
          </w:tcPr>
          <w:p w:rsidR="00BA21D2" w:rsidRDefault="00BA21D2" w:rsidP="009513BF">
            <w:pPr>
              <w:jc w:val="center"/>
              <w:rPr>
                <w:rStyle w:val="Zag11"/>
                <w:rFonts w:eastAsia="@Arial Unicode MS"/>
                <w:b/>
                <w:iCs/>
                <w:sz w:val="24"/>
                <w:szCs w:val="24"/>
              </w:rPr>
            </w:pPr>
          </w:p>
        </w:tc>
        <w:tc>
          <w:tcPr>
            <w:tcW w:w="2040" w:type="dxa"/>
          </w:tcPr>
          <w:p w:rsidR="00BA21D2" w:rsidRPr="002C76C0" w:rsidRDefault="00BA21D2" w:rsidP="009513BF">
            <w:pPr>
              <w:jc w:val="center"/>
              <w:rPr>
                <w:rStyle w:val="Zag11"/>
                <w:rFonts w:eastAsia="@Arial Unicode MS"/>
                <w:iCs/>
                <w:sz w:val="24"/>
                <w:szCs w:val="24"/>
              </w:rPr>
            </w:pPr>
          </w:p>
        </w:tc>
      </w:tr>
    </w:tbl>
    <w:p w:rsidR="00BA21D2" w:rsidRPr="00BA21D2" w:rsidRDefault="00BA21D2" w:rsidP="00BA21D2">
      <w:pPr>
        <w:pStyle w:val="a3"/>
        <w:rPr>
          <w:rStyle w:val="Zag11"/>
          <w:rFonts w:eastAsia="@Arial Unicode MS"/>
          <w:b/>
          <w:iCs/>
        </w:rPr>
      </w:pPr>
    </w:p>
    <w:p w:rsidR="00BA21D2" w:rsidRDefault="00BA21D2" w:rsidP="00BA21D2">
      <w:pPr>
        <w:jc w:val="center"/>
        <w:rPr>
          <w:b/>
        </w:rPr>
      </w:pPr>
      <w:r>
        <w:rPr>
          <w:b/>
        </w:rPr>
        <w:t>Содержание</w:t>
      </w:r>
    </w:p>
    <w:p w:rsidR="00BA21D2" w:rsidRPr="00BA21D2" w:rsidRDefault="00BA21D2" w:rsidP="00DA7754">
      <w:pPr>
        <w:jc w:val="both"/>
      </w:pPr>
      <w:r>
        <w:tab/>
        <w:t>Программа помогает улучшить физические, физиологические и психические возможности ребенка с помощью правильного планирования занятий, дополняющих уроки физической культуры.</w:t>
      </w:r>
    </w:p>
    <w:p w:rsidR="00BA21D2" w:rsidRPr="00BA21D2" w:rsidRDefault="00BA21D2" w:rsidP="00DA7754">
      <w:pPr>
        <w:ind w:firstLine="708"/>
        <w:jc w:val="both"/>
        <w:rPr>
          <w:rStyle w:val="Zag11"/>
          <w:rFonts w:eastAsia="@Arial Unicode MS"/>
          <w:iCs/>
        </w:rPr>
      </w:pPr>
      <w:r>
        <w:rPr>
          <w:rStyle w:val="Zag11"/>
          <w:rFonts w:eastAsia="@Arial Unicode MS"/>
          <w:b/>
          <w:iCs/>
        </w:rPr>
        <w:t xml:space="preserve">Раздел 1. </w:t>
      </w:r>
      <w:r w:rsidR="00764D17">
        <w:rPr>
          <w:rStyle w:val="Zag11"/>
          <w:rFonts w:eastAsia="@Arial Unicode MS"/>
          <w:b/>
          <w:iCs/>
        </w:rPr>
        <w:t>Народ</w:t>
      </w:r>
      <w:r>
        <w:rPr>
          <w:rStyle w:val="Zag11"/>
          <w:rFonts w:eastAsia="@Arial Unicode MS"/>
          <w:b/>
          <w:iCs/>
        </w:rPr>
        <w:t>н</w:t>
      </w:r>
      <w:r w:rsidR="00764D17">
        <w:rPr>
          <w:rStyle w:val="Zag11"/>
          <w:rFonts w:eastAsia="@Arial Unicode MS"/>
          <w:b/>
          <w:iCs/>
        </w:rPr>
        <w:t>ы</w:t>
      </w:r>
      <w:r>
        <w:rPr>
          <w:rStyle w:val="Zag11"/>
          <w:rFonts w:eastAsia="@Arial Unicode MS"/>
          <w:b/>
          <w:iCs/>
        </w:rPr>
        <w:t xml:space="preserve">е игры: </w:t>
      </w:r>
      <w:r w:rsidRPr="00BA21D2">
        <w:rPr>
          <w:rStyle w:val="Zag11"/>
          <w:rFonts w:eastAsia="@Arial Unicode MS"/>
          <w:iCs/>
        </w:rPr>
        <w:t xml:space="preserve">«»У медведя </w:t>
      </w:r>
      <w:proofErr w:type="gramStart"/>
      <w:r w:rsidRPr="00BA21D2">
        <w:rPr>
          <w:rStyle w:val="Zag11"/>
          <w:rFonts w:eastAsia="@Arial Unicode MS"/>
          <w:iCs/>
        </w:rPr>
        <w:t>во</w:t>
      </w:r>
      <w:proofErr w:type="gramEnd"/>
      <w:r w:rsidRPr="00BA21D2">
        <w:rPr>
          <w:rStyle w:val="Zag11"/>
          <w:rFonts w:eastAsia="@Arial Unicode MS"/>
          <w:iCs/>
        </w:rPr>
        <w:t xml:space="preserve"> бору», «Кот и мышь»</w:t>
      </w:r>
      <w:r>
        <w:rPr>
          <w:rStyle w:val="Zag11"/>
          <w:rFonts w:eastAsia="@Arial Unicode MS"/>
          <w:iCs/>
        </w:rPr>
        <w:t>, «Горелки», «Большой мяч», «Зайка», Прыгание с перевязанными ногами», «Наседка и коршун», «</w:t>
      </w:r>
      <w:r w:rsidR="00764D17">
        <w:rPr>
          <w:rStyle w:val="Zag11"/>
          <w:rFonts w:eastAsia="@Arial Unicode MS"/>
          <w:iCs/>
        </w:rPr>
        <w:t>Удар по веревочке</w:t>
      </w:r>
      <w:r>
        <w:rPr>
          <w:rStyle w:val="Zag11"/>
          <w:rFonts w:eastAsia="@Arial Unicode MS"/>
          <w:iCs/>
        </w:rPr>
        <w:t>»</w:t>
      </w:r>
      <w:r w:rsidR="00764D17">
        <w:rPr>
          <w:rStyle w:val="Zag11"/>
          <w:rFonts w:eastAsia="@Arial Unicode MS"/>
          <w:iCs/>
        </w:rPr>
        <w:t>.</w:t>
      </w:r>
    </w:p>
    <w:p w:rsidR="00764D17" w:rsidRPr="00764D17" w:rsidRDefault="00BA21D2" w:rsidP="00DA7754">
      <w:pPr>
        <w:ind w:firstLine="708"/>
        <w:jc w:val="both"/>
        <w:rPr>
          <w:rStyle w:val="Zag11"/>
          <w:rFonts w:eastAsia="@Arial Unicode MS"/>
          <w:iCs/>
        </w:rPr>
      </w:pPr>
      <w:r>
        <w:rPr>
          <w:rStyle w:val="Zag11"/>
          <w:rFonts w:eastAsia="@Arial Unicode MS"/>
          <w:b/>
          <w:iCs/>
        </w:rPr>
        <w:t xml:space="preserve">Раздел 2. </w:t>
      </w:r>
      <w:r w:rsidR="00764D17" w:rsidRPr="00BA21D2">
        <w:rPr>
          <w:b/>
        </w:rPr>
        <w:t>Игры на развитие внимания, мышления, воображения, речи</w:t>
      </w:r>
      <w:r w:rsidR="00764D17">
        <w:rPr>
          <w:b/>
        </w:rPr>
        <w:t xml:space="preserve">. </w:t>
      </w:r>
      <w:proofErr w:type="gramStart"/>
      <w:r w:rsidR="00764D17">
        <w:t>«»Запомни порядок», «Художник», «Все помню», «Море волнуется», «Запрещенное движение», «Два мороза», эстафеты с примерами на сложение и вычитание, «Угадай, чей голосок», «Определим игрушку».</w:t>
      </w:r>
      <w:proofErr w:type="gramEnd"/>
    </w:p>
    <w:p w:rsidR="00DA7754" w:rsidRPr="00DA7754" w:rsidRDefault="00BA21D2" w:rsidP="00DA7754">
      <w:pPr>
        <w:ind w:firstLine="708"/>
        <w:jc w:val="both"/>
        <w:rPr>
          <w:rStyle w:val="Zag11"/>
          <w:rFonts w:eastAsia="@Arial Unicode MS"/>
          <w:iCs/>
        </w:rPr>
      </w:pPr>
      <w:r>
        <w:rPr>
          <w:rStyle w:val="Zag11"/>
          <w:rFonts w:eastAsia="@Arial Unicode MS"/>
          <w:b/>
          <w:iCs/>
        </w:rPr>
        <w:t xml:space="preserve">Раздел 3. </w:t>
      </w:r>
      <w:r w:rsidR="00DA7754">
        <w:rPr>
          <w:rStyle w:val="Zag11"/>
          <w:rFonts w:eastAsia="@Arial Unicode MS"/>
          <w:b/>
          <w:iCs/>
        </w:rPr>
        <w:t xml:space="preserve">Подвижные игры. </w:t>
      </w:r>
      <w:proofErr w:type="gramStart"/>
      <w:r w:rsidR="00DA7754" w:rsidRPr="00DA7754">
        <w:rPr>
          <w:rStyle w:val="Zag11"/>
          <w:rFonts w:eastAsia="@Arial Unicode MS"/>
          <w:iCs/>
        </w:rPr>
        <w:t>«Волк во рву», «Салки», «Класс, смирно!», «Запрещенное движение», «К своим флажкам», «Карлики и великаны», «Найди себе пару», «У ребят порядок строгий», «Кочка, дорожка, копна», «Охотники и утки», «Метко в цель», «Шишки, желуди, орехи», «</w:t>
      </w:r>
      <w:proofErr w:type="spellStart"/>
      <w:r w:rsidR="00DA7754" w:rsidRPr="00DA7754">
        <w:rPr>
          <w:rStyle w:val="Zag11"/>
          <w:rFonts w:eastAsia="@Arial Unicode MS"/>
          <w:iCs/>
        </w:rPr>
        <w:t>Совушка</w:t>
      </w:r>
      <w:proofErr w:type="spellEnd"/>
      <w:r w:rsidR="00DA7754" w:rsidRPr="00DA7754">
        <w:rPr>
          <w:rStyle w:val="Zag11"/>
          <w:rFonts w:eastAsia="@Arial Unicode MS"/>
          <w:iCs/>
        </w:rPr>
        <w:t>».</w:t>
      </w:r>
      <w:proofErr w:type="gramEnd"/>
      <w:r w:rsidR="00DA7754" w:rsidRPr="00DA7754">
        <w:rPr>
          <w:rStyle w:val="Zag11"/>
          <w:rFonts w:eastAsia="@Arial Unicode MS"/>
          <w:iCs/>
        </w:rPr>
        <w:t xml:space="preserve"> «Удочка», «Перемены мест», «Космонавты», «Зайцы в огороде». </w:t>
      </w:r>
    </w:p>
    <w:p w:rsidR="00DA7754" w:rsidRPr="00DA7754" w:rsidRDefault="00BA21D2" w:rsidP="00DA7754">
      <w:pPr>
        <w:ind w:firstLine="708"/>
        <w:jc w:val="both"/>
        <w:rPr>
          <w:rStyle w:val="Zag11"/>
          <w:rFonts w:eastAsia="@Arial Unicode MS"/>
          <w:iCs/>
        </w:rPr>
      </w:pPr>
      <w:r>
        <w:rPr>
          <w:rStyle w:val="Zag11"/>
          <w:rFonts w:eastAsia="@Arial Unicode MS"/>
          <w:b/>
          <w:iCs/>
        </w:rPr>
        <w:t xml:space="preserve">Раздел 4. </w:t>
      </w:r>
      <w:r w:rsidR="00DA7754">
        <w:rPr>
          <w:rStyle w:val="Zag11"/>
          <w:rFonts w:eastAsia="@Arial Unicode MS"/>
          <w:b/>
          <w:iCs/>
        </w:rPr>
        <w:t xml:space="preserve">Спортивные игры. </w:t>
      </w:r>
      <w:r w:rsidR="00DA7754">
        <w:rPr>
          <w:rStyle w:val="Zag11"/>
          <w:rFonts w:eastAsia="@Arial Unicode MS"/>
          <w:iCs/>
        </w:rPr>
        <w:t xml:space="preserve">Игры на свежем воздухе с зимним инвентарем: санками, лыжами. Игры и эстафеты с элементами легкой атлетики, гимнастики, спортивных игр. </w:t>
      </w:r>
    </w:p>
    <w:p w:rsidR="00764D17" w:rsidRPr="00764D17" w:rsidRDefault="00764D17" w:rsidP="00DA7754">
      <w:pPr>
        <w:ind w:firstLine="708"/>
        <w:jc w:val="both"/>
      </w:pPr>
      <w:r>
        <w:rPr>
          <w:rStyle w:val="Zag11"/>
          <w:rFonts w:eastAsia="@Arial Unicode MS"/>
          <w:b/>
          <w:iCs/>
        </w:rPr>
        <w:t xml:space="preserve">Раздел 5. </w:t>
      </w:r>
      <w:r>
        <w:rPr>
          <w:rStyle w:val="Zag11"/>
          <w:rFonts w:eastAsia="@Arial Unicode MS"/>
          <w:iCs/>
        </w:rPr>
        <w:t>«Фестиваль подвижных игр», «Большие гонки», «Олимпийские игры».</w:t>
      </w:r>
    </w:p>
    <w:p w:rsidR="00BA21D2" w:rsidRDefault="00BA21D2" w:rsidP="00DA7754">
      <w:pPr>
        <w:jc w:val="both"/>
        <w:rPr>
          <w:b/>
        </w:rPr>
      </w:pPr>
    </w:p>
    <w:p w:rsidR="00DA7754" w:rsidRDefault="00DA7754" w:rsidP="00DA7754">
      <w:pPr>
        <w:jc w:val="center"/>
        <w:rPr>
          <w:b/>
        </w:rPr>
      </w:pPr>
      <w:r>
        <w:rPr>
          <w:b/>
        </w:rPr>
        <w:t>Учебно-методическое обеспечение</w:t>
      </w:r>
    </w:p>
    <w:p w:rsidR="00BA21D2" w:rsidRDefault="00DA7754" w:rsidP="00DA7754">
      <w:pPr>
        <w:pStyle w:val="a3"/>
        <w:numPr>
          <w:ilvl w:val="1"/>
          <w:numId w:val="15"/>
        </w:numPr>
        <w:shd w:val="clear" w:color="auto" w:fill="FFFFFF"/>
        <w:jc w:val="both"/>
      </w:pPr>
      <w:proofErr w:type="spellStart"/>
      <w:r>
        <w:t>Шурухина</w:t>
      </w:r>
      <w:proofErr w:type="spellEnd"/>
      <w:r>
        <w:t xml:space="preserve"> В.К. Физкультурно-оздоровительная работа в режиме учебного дня школы.</w:t>
      </w:r>
      <w:r w:rsidR="0066629C">
        <w:t xml:space="preserve"> - </w:t>
      </w:r>
      <w:r>
        <w:t xml:space="preserve"> М.: Просвещение, 1983. </w:t>
      </w:r>
    </w:p>
    <w:p w:rsidR="00DA7754" w:rsidRDefault="00DA7754" w:rsidP="00DA7754">
      <w:pPr>
        <w:pStyle w:val="a3"/>
        <w:numPr>
          <w:ilvl w:val="1"/>
          <w:numId w:val="15"/>
        </w:numPr>
        <w:shd w:val="clear" w:color="auto" w:fill="FFFFFF"/>
        <w:jc w:val="both"/>
      </w:pPr>
      <w:r>
        <w:t>Яковлев В.Г.</w:t>
      </w:r>
      <w:r w:rsidR="0066629C">
        <w:t xml:space="preserve">, Ратников В.П. Подвижные игры. - М.: </w:t>
      </w:r>
      <w:r>
        <w:t xml:space="preserve">Просвещение, 1977. </w:t>
      </w:r>
    </w:p>
    <w:p w:rsidR="0066629C" w:rsidRDefault="0066629C" w:rsidP="00DA7754">
      <w:pPr>
        <w:pStyle w:val="a3"/>
        <w:numPr>
          <w:ilvl w:val="1"/>
          <w:numId w:val="15"/>
        </w:numPr>
        <w:shd w:val="clear" w:color="auto" w:fill="FFFFFF"/>
        <w:jc w:val="both"/>
      </w:pPr>
      <w:proofErr w:type="spellStart"/>
      <w:r>
        <w:t>Былеев</w:t>
      </w:r>
      <w:proofErr w:type="spellEnd"/>
      <w:r>
        <w:t xml:space="preserve"> Л.В. Сборник подвижных игр. – М.: Просвещение, 1990.</w:t>
      </w:r>
    </w:p>
    <w:p w:rsidR="0066629C" w:rsidRDefault="0066629C" w:rsidP="00DA7754">
      <w:pPr>
        <w:pStyle w:val="a3"/>
        <w:numPr>
          <w:ilvl w:val="1"/>
          <w:numId w:val="15"/>
        </w:numPr>
        <w:shd w:val="clear" w:color="auto" w:fill="FFFFFF"/>
        <w:jc w:val="both"/>
      </w:pPr>
      <w:r>
        <w:t>Жуков М.Н. Подвижные игры. – М.: Просвещение, 200.</w:t>
      </w:r>
    </w:p>
    <w:p w:rsidR="0066629C" w:rsidRDefault="0066629C" w:rsidP="00DA7754">
      <w:pPr>
        <w:pStyle w:val="a3"/>
        <w:numPr>
          <w:ilvl w:val="1"/>
          <w:numId w:val="15"/>
        </w:numPr>
        <w:shd w:val="clear" w:color="auto" w:fill="FFFFFF"/>
        <w:jc w:val="both"/>
      </w:pPr>
      <w:r>
        <w:lastRenderedPageBreak/>
        <w:t>Железняк М.Н. Спортивные игры. – М.: Просвещение, 2001.</w:t>
      </w:r>
    </w:p>
    <w:p w:rsidR="0066629C" w:rsidRDefault="0066629C" w:rsidP="00DA7754">
      <w:pPr>
        <w:pStyle w:val="a3"/>
        <w:numPr>
          <w:ilvl w:val="1"/>
          <w:numId w:val="15"/>
        </w:numPr>
        <w:shd w:val="clear" w:color="auto" w:fill="FFFFFF"/>
        <w:jc w:val="both"/>
      </w:pPr>
      <w:r>
        <w:t>Литвинов М.Ф. Русские народные подвижные игры. – М.: Просвещение, 1986.</w:t>
      </w:r>
    </w:p>
    <w:sectPr w:rsidR="0066629C" w:rsidSect="005D5AB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87C" w:rsidRDefault="009A187C" w:rsidP="00D35BC3">
      <w:r>
        <w:separator/>
      </w:r>
    </w:p>
  </w:endnote>
  <w:endnote w:type="continuationSeparator" w:id="1">
    <w:p w:rsidR="009A187C" w:rsidRDefault="009A187C" w:rsidP="00D3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B6" w:rsidRDefault="00C750A1">
    <w:pPr>
      <w:pStyle w:val="a4"/>
      <w:jc w:val="right"/>
    </w:pPr>
    <w:r>
      <w:fldChar w:fldCharType="begin"/>
    </w:r>
    <w:r w:rsidR="009553DE">
      <w:instrText xml:space="preserve"> PAGE   \* MERGEFORMAT </w:instrText>
    </w:r>
    <w:r>
      <w:fldChar w:fldCharType="separate"/>
    </w:r>
    <w:r w:rsidR="00460E26">
      <w:rPr>
        <w:noProof/>
      </w:rPr>
      <w:t>2</w:t>
    </w:r>
    <w:r>
      <w:fldChar w:fldCharType="end"/>
    </w:r>
  </w:p>
  <w:p w:rsidR="005D5AB6" w:rsidRDefault="00460E2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87C" w:rsidRDefault="009A187C" w:rsidP="00D35BC3">
      <w:r>
        <w:separator/>
      </w:r>
    </w:p>
  </w:footnote>
  <w:footnote w:type="continuationSeparator" w:id="1">
    <w:p w:rsidR="009A187C" w:rsidRDefault="009A187C" w:rsidP="00D35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833"/>
    <w:multiLevelType w:val="multilevel"/>
    <w:tmpl w:val="A45A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C79F6"/>
    <w:multiLevelType w:val="multilevel"/>
    <w:tmpl w:val="540A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A0463"/>
    <w:multiLevelType w:val="multilevel"/>
    <w:tmpl w:val="DEEE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74A3D"/>
    <w:multiLevelType w:val="multilevel"/>
    <w:tmpl w:val="7E1E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052FF"/>
    <w:multiLevelType w:val="multilevel"/>
    <w:tmpl w:val="8132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4756C"/>
    <w:multiLevelType w:val="hybridMultilevel"/>
    <w:tmpl w:val="8456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C4980"/>
    <w:multiLevelType w:val="multilevel"/>
    <w:tmpl w:val="C932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46E5B"/>
    <w:multiLevelType w:val="multilevel"/>
    <w:tmpl w:val="EDC4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B00D6"/>
    <w:multiLevelType w:val="multilevel"/>
    <w:tmpl w:val="8746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73B8B"/>
    <w:multiLevelType w:val="multilevel"/>
    <w:tmpl w:val="EE3E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154E8"/>
    <w:multiLevelType w:val="multilevel"/>
    <w:tmpl w:val="1748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633E65"/>
    <w:multiLevelType w:val="multilevel"/>
    <w:tmpl w:val="C49C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C217A"/>
    <w:multiLevelType w:val="hybridMultilevel"/>
    <w:tmpl w:val="FA74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E4978"/>
    <w:multiLevelType w:val="multilevel"/>
    <w:tmpl w:val="6756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79252F"/>
    <w:multiLevelType w:val="hybridMultilevel"/>
    <w:tmpl w:val="1B0E6928"/>
    <w:lvl w:ilvl="0" w:tplc="3682646C">
      <w:start w:val="1"/>
      <w:numFmt w:val="decimal"/>
      <w:lvlText w:val="%1."/>
      <w:lvlJc w:val="left"/>
      <w:pPr>
        <w:ind w:left="108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F53B2D"/>
    <w:multiLevelType w:val="multilevel"/>
    <w:tmpl w:val="C808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0"/>
  </w:num>
  <w:num w:numId="5">
    <w:abstractNumId w:val="13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5"/>
  </w:num>
  <w:num w:numId="13">
    <w:abstractNumId w:val="4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6DD"/>
    <w:rsid w:val="00023AF6"/>
    <w:rsid w:val="00027C6A"/>
    <w:rsid w:val="00146E37"/>
    <w:rsid w:val="00172E2B"/>
    <w:rsid w:val="00255115"/>
    <w:rsid w:val="00460E26"/>
    <w:rsid w:val="0066629C"/>
    <w:rsid w:val="00764D17"/>
    <w:rsid w:val="009316DD"/>
    <w:rsid w:val="009553DE"/>
    <w:rsid w:val="009A187C"/>
    <w:rsid w:val="009E421F"/>
    <w:rsid w:val="00A769CD"/>
    <w:rsid w:val="00AD3462"/>
    <w:rsid w:val="00BA21D2"/>
    <w:rsid w:val="00C750A1"/>
    <w:rsid w:val="00D35BC3"/>
    <w:rsid w:val="00DA7754"/>
    <w:rsid w:val="00F82823"/>
    <w:rsid w:val="00F9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6DD"/>
    <w:pPr>
      <w:ind w:left="720"/>
      <w:contextualSpacing/>
    </w:pPr>
  </w:style>
  <w:style w:type="character" w:customStyle="1" w:styleId="NoSpacingChar">
    <w:name w:val="No Spacing Char"/>
    <w:basedOn w:val="a0"/>
    <w:link w:val="1"/>
    <w:locked/>
    <w:rsid w:val="009316DD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9316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316D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316D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BA21D2"/>
  </w:style>
  <w:style w:type="table" w:styleId="a6">
    <w:name w:val="Table Grid"/>
    <w:basedOn w:val="a1"/>
    <w:uiPriority w:val="59"/>
    <w:rsid w:val="00BA2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8</cp:revision>
  <dcterms:created xsi:type="dcterms:W3CDTF">2017-08-24T04:06:00Z</dcterms:created>
  <dcterms:modified xsi:type="dcterms:W3CDTF">2003-12-24T01:50:00Z</dcterms:modified>
</cp:coreProperties>
</file>