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31" w:rsidRDefault="006E5231" w:rsidP="006E5231">
      <w:pPr>
        <w:autoSpaceDE w:val="0"/>
        <w:autoSpaceDN w:val="0"/>
        <w:adjustRightInd w:val="0"/>
        <w:rPr>
          <w:szCs w:val="18"/>
        </w:rPr>
      </w:pPr>
    </w:p>
    <w:p w:rsidR="006E5231" w:rsidRDefault="006E5231" w:rsidP="006E5231">
      <w:pPr>
        <w:autoSpaceDE w:val="0"/>
        <w:autoSpaceDN w:val="0"/>
        <w:adjustRightInd w:val="0"/>
        <w:rPr>
          <w:szCs w:val="18"/>
        </w:rPr>
      </w:pPr>
    </w:p>
    <w:p w:rsidR="006E5231" w:rsidRDefault="006E5231" w:rsidP="006E5231">
      <w:pPr>
        <w:autoSpaceDE w:val="0"/>
        <w:autoSpaceDN w:val="0"/>
        <w:adjustRightInd w:val="0"/>
        <w:rPr>
          <w:szCs w:val="18"/>
        </w:rPr>
      </w:pPr>
    </w:p>
    <w:p w:rsidR="006E5231" w:rsidRDefault="006E5231" w:rsidP="006E5231">
      <w:pPr>
        <w:tabs>
          <w:tab w:val="left" w:pos="2127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i/>
        </w:rPr>
      </w:pPr>
    </w:p>
    <w:p w:rsidR="006E5231" w:rsidRDefault="006E5231" w:rsidP="006E5231">
      <w:pPr>
        <w:tabs>
          <w:tab w:val="left" w:pos="2127"/>
        </w:tabs>
        <w:autoSpaceDE w:val="0"/>
        <w:autoSpaceDN w:val="0"/>
        <w:adjustRightInd w:val="0"/>
        <w:spacing w:line="360" w:lineRule="auto"/>
        <w:rPr>
          <w:b/>
          <w:i/>
        </w:rPr>
      </w:pPr>
    </w:p>
    <w:p w:rsidR="0002399E" w:rsidRDefault="0002399E" w:rsidP="00291A1C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iCs/>
        </w:rPr>
      </w:pPr>
    </w:p>
    <w:p w:rsidR="0002399E" w:rsidRDefault="0002399E" w:rsidP="00291A1C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iCs/>
        </w:rPr>
      </w:pPr>
    </w:p>
    <w:p w:rsidR="0002399E" w:rsidRDefault="0002399E" w:rsidP="00291A1C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iCs/>
        </w:rPr>
      </w:pPr>
    </w:p>
    <w:p w:rsidR="0002399E" w:rsidRDefault="0002399E" w:rsidP="00291A1C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iCs/>
        </w:rPr>
      </w:pPr>
    </w:p>
    <w:p w:rsidR="0002399E" w:rsidRDefault="0002399E" w:rsidP="00291A1C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iCs/>
        </w:rPr>
      </w:pPr>
    </w:p>
    <w:p w:rsidR="0002399E" w:rsidRDefault="0002399E" w:rsidP="00291A1C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iCs/>
        </w:rPr>
      </w:pPr>
    </w:p>
    <w:p w:rsidR="006E5231" w:rsidRPr="00291A1C" w:rsidRDefault="006E5231" w:rsidP="00291A1C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  <w:r w:rsidRPr="00291A1C">
        <w:rPr>
          <w:b/>
          <w:bCs/>
          <w:iCs/>
        </w:rPr>
        <w:t>Рабочая  программа</w:t>
      </w:r>
    </w:p>
    <w:p w:rsidR="006E5231" w:rsidRPr="00291A1C" w:rsidRDefault="006E5231" w:rsidP="00291A1C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iCs/>
          <w:u w:val="single"/>
        </w:rPr>
      </w:pPr>
      <w:r w:rsidRPr="00291A1C">
        <w:rPr>
          <w:bCs/>
          <w:iCs/>
        </w:rPr>
        <w:t>по</w:t>
      </w:r>
      <w:r w:rsidRPr="00291A1C">
        <w:rPr>
          <w:bCs/>
          <w:iCs/>
          <w:u w:val="single"/>
        </w:rPr>
        <w:t xml:space="preserve"> изобразительному  искусству </w:t>
      </w:r>
    </w:p>
    <w:p w:rsidR="006E5231" w:rsidRPr="00291A1C" w:rsidRDefault="006E5231" w:rsidP="00291A1C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iCs/>
        </w:rPr>
      </w:pPr>
      <w:r w:rsidRPr="00291A1C">
        <w:rPr>
          <w:bCs/>
          <w:iCs/>
        </w:rPr>
        <w:t xml:space="preserve">для </w:t>
      </w:r>
      <w:r w:rsidR="00894D85" w:rsidRPr="00291A1C">
        <w:rPr>
          <w:bCs/>
          <w:iCs/>
          <w:u w:val="single"/>
        </w:rPr>
        <w:t xml:space="preserve"> 3</w:t>
      </w:r>
      <w:r w:rsidRPr="00291A1C">
        <w:rPr>
          <w:bCs/>
          <w:iCs/>
        </w:rPr>
        <w:t xml:space="preserve"> класса со сложным дефектом</w:t>
      </w:r>
    </w:p>
    <w:p w:rsidR="006E5231" w:rsidRPr="00291A1C" w:rsidRDefault="00BF6A6A" w:rsidP="00291A1C">
      <w:pPr>
        <w:autoSpaceDE w:val="0"/>
        <w:autoSpaceDN w:val="0"/>
        <w:adjustRightInd w:val="0"/>
        <w:spacing w:line="360" w:lineRule="auto"/>
        <w:ind w:firstLine="709"/>
        <w:jc w:val="center"/>
      </w:pPr>
      <w:r>
        <w:t xml:space="preserve"> </w:t>
      </w:r>
    </w:p>
    <w:p w:rsidR="006E5231" w:rsidRPr="00291A1C" w:rsidRDefault="006E5231" w:rsidP="00291A1C">
      <w:pPr>
        <w:spacing w:line="360" w:lineRule="auto"/>
        <w:jc w:val="center"/>
      </w:pPr>
    </w:p>
    <w:p w:rsidR="006E5231" w:rsidRDefault="006E5231" w:rsidP="006E5231">
      <w:pPr>
        <w:spacing w:line="360" w:lineRule="auto"/>
        <w:jc w:val="both"/>
      </w:pPr>
    </w:p>
    <w:p w:rsidR="006E5231" w:rsidRDefault="006E5231" w:rsidP="006E5231">
      <w:pPr>
        <w:tabs>
          <w:tab w:val="left" w:pos="2127"/>
        </w:tabs>
        <w:autoSpaceDE w:val="0"/>
        <w:autoSpaceDN w:val="0"/>
        <w:adjustRightInd w:val="0"/>
        <w:ind w:firstLine="709"/>
        <w:jc w:val="center"/>
      </w:pPr>
    </w:p>
    <w:p w:rsidR="006E5231" w:rsidRDefault="006E5231" w:rsidP="006E5231">
      <w:pPr>
        <w:tabs>
          <w:tab w:val="left" w:pos="2127"/>
        </w:tabs>
        <w:autoSpaceDE w:val="0"/>
        <w:autoSpaceDN w:val="0"/>
        <w:adjustRightInd w:val="0"/>
        <w:ind w:firstLine="709"/>
        <w:jc w:val="center"/>
      </w:pPr>
    </w:p>
    <w:p w:rsidR="006E5231" w:rsidRDefault="006E5231" w:rsidP="006E5231">
      <w:pPr>
        <w:tabs>
          <w:tab w:val="left" w:pos="2127"/>
        </w:tabs>
        <w:autoSpaceDE w:val="0"/>
        <w:autoSpaceDN w:val="0"/>
        <w:adjustRightInd w:val="0"/>
        <w:ind w:firstLine="709"/>
        <w:jc w:val="center"/>
      </w:pPr>
    </w:p>
    <w:p w:rsidR="006E5231" w:rsidRDefault="006E5231" w:rsidP="006E5231">
      <w:pPr>
        <w:tabs>
          <w:tab w:val="left" w:pos="2127"/>
        </w:tabs>
        <w:autoSpaceDE w:val="0"/>
        <w:autoSpaceDN w:val="0"/>
        <w:adjustRightInd w:val="0"/>
        <w:ind w:firstLine="709"/>
        <w:jc w:val="center"/>
      </w:pPr>
    </w:p>
    <w:p w:rsidR="006E5231" w:rsidRDefault="006E5231" w:rsidP="006E5231">
      <w:pPr>
        <w:tabs>
          <w:tab w:val="left" w:pos="2127"/>
        </w:tabs>
        <w:autoSpaceDE w:val="0"/>
        <w:autoSpaceDN w:val="0"/>
        <w:adjustRightInd w:val="0"/>
        <w:ind w:firstLine="709"/>
        <w:jc w:val="center"/>
      </w:pPr>
    </w:p>
    <w:p w:rsidR="006E5231" w:rsidRDefault="006E5231" w:rsidP="006E5231">
      <w:pPr>
        <w:tabs>
          <w:tab w:val="left" w:pos="2127"/>
        </w:tabs>
        <w:autoSpaceDE w:val="0"/>
        <w:autoSpaceDN w:val="0"/>
        <w:adjustRightInd w:val="0"/>
        <w:ind w:firstLine="709"/>
        <w:jc w:val="center"/>
      </w:pPr>
    </w:p>
    <w:p w:rsidR="00291A1C" w:rsidRDefault="00291A1C" w:rsidP="00291A1C">
      <w:pPr>
        <w:tabs>
          <w:tab w:val="left" w:pos="2127"/>
        </w:tabs>
        <w:autoSpaceDE w:val="0"/>
        <w:autoSpaceDN w:val="0"/>
        <w:adjustRightInd w:val="0"/>
        <w:spacing w:line="360" w:lineRule="auto"/>
      </w:pPr>
    </w:p>
    <w:p w:rsidR="0002399E" w:rsidRDefault="0002399E" w:rsidP="00291A1C">
      <w:pPr>
        <w:tabs>
          <w:tab w:val="left" w:pos="2127"/>
        </w:tabs>
        <w:autoSpaceDE w:val="0"/>
        <w:autoSpaceDN w:val="0"/>
        <w:adjustRightInd w:val="0"/>
        <w:spacing w:line="360" w:lineRule="auto"/>
      </w:pPr>
    </w:p>
    <w:p w:rsidR="00291A1C" w:rsidRDefault="00291A1C" w:rsidP="00291A1C">
      <w:pPr>
        <w:tabs>
          <w:tab w:val="left" w:pos="2127"/>
        </w:tabs>
        <w:autoSpaceDE w:val="0"/>
        <w:autoSpaceDN w:val="0"/>
        <w:adjustRightInd w:val="0"/>
        <w:spacing w:line="360" w:lineRule="auto"/>
      </w:pPr>
    </w:p>
    <w:p w:rsidR="00291A1C" w:rsidRDefault="00291A1C" w:rsidP="00291A1C">
      <w:pPr>
        <w:tabs>
          <w:tab w:val="left" w:pos="2127"/>
        </w:tabs>
        <w:autoSpaceDE w:val="0"/>
        <w:autoSpaceDN w:val="0"/>
        <w:adjustRightInd w:val="0"/>
        <w:spacing w:line="360" w:lineRule="auto"/>
      </w:pPr>
    </w:p>
    <w:p w:rsidR="00291A1C" w:rsidRDefault="00291A1C" w:rsidP="00291A1C">
      <w:pPr>
        <w:tabs>
          <w:tab w:val="left" w:pos="2127"/>
        </w:tabs>
        <w:autoSpaceDE w:val="0"/>
        <w:autoSpaceDN w:val="0"/>
        <w:adjustRightInd w:val="0"/>
        <w:spacing w:line="360" w:lineRule="auto"/>
      </w:pPr>
    </w:p>
    <w:p w:rsidR="0002399E" w:rsidRDefault="0002399E" w:rsidP="00C31653">
      <w:pPr>
        <w:tabs>
          <w:tab w:val="left" w:pos="2127"/>
        </w:tabs>
        <w:autoSpaceDE w:val="0"/>
        <w:autoSpaceDN w:val="0"/>
        <w:adjustRightInd w:val="0"/>
        <w:spacing w:line="360" w:lineRule="auto"/>
        <w:jc w:val="center"/>
      </w:pPr>
    </w:p>
    <w:p w:rsidR="0002399E" w:rsidRDefault="0002399E" w:rsidP="00C31653">
      <w:pPr>
        <w:tabs>
          <w:tab w:val="left" w:pos="2127"/>
        </w:tabs>
        <w:autoSpaceDE w:val="0"/>
        <w:autoSpaceDN w:val="0"/>
        <w:adjustRightInd w:val="0"/>
        <w:spacing w:line="360" w:lineRule="auto"/>
        <w:jc w:val="center"/>
      </w:pPr>
    </w:p>
    <w:p w:rsidR="0002399E" w:rsidRDefault="0002399E" w:rsidP="00C31653">
      <w:pPr>
        <w:tabs>
          <w:tab w:val="left" w:pos="2127"/>
        </w:tabs>
        <w:autoSpaceDE w:val="0"/>
        <w:autoSpaceDN w:val="0"/>
        <w:adjustRightInd w:val="0"/>
        <w:spacing w:line="360" w:lineRule="auto"/>
        <w:jc w:val="center"/>
      </w:pPr>
    </w:p>
    <w:p w:rsidR="0002399E" w:rsidRDefault="0002399E" w:rsidP="00C31653">
      <w:pPr>
        <w:tabs>
          <w:tab w:val="left" w:pos="2127"/>
        </w:tabs>
        <w:autoSpaceDE w:val="0"/>
        <w:autoSpaceDN w:val="0"/>
        <w:adjustRightInd w:val="0"/>
        <w:spacing w:line="360" w:lineRule="auto"/>
        <w:jc w:val="center"/>
      </w:pPr>
    </w:p>
    <w:p w:rsidR="0002399E" w:rsidRDefault="0002399E" w:rsidP="00C31653">
      <w:pPr>
        <w:tabs>
          <w:tab w:val="left" w:pos="2127"/>
        </w:tabs>
        <w:autoSpaceDE w:val="0"/>
        <w:autoSpaceDN w:val="0"/>
        <w:adjustRightInd w:val="0"/>
        <w:spacing w:line="360" w:lineRule="auto"/>
        <w:jc w:val="center"/>
      </w:pPr>
    </w:p>
    <w:p w:rsidR="0002399E" w:rsidRDefault="0002399E" w:rsidP="00C31653">
      <w:pPr>
        <w:tabs>
          <w:tab w:val="left" w:pos="2127"/>
        </w:tabs>
        <w:autoSpaceDE w:val="0"/>
        <w:autoSpaceDN w:val="0"/>
        <w:adjustRightInd w:val="0"/>
        <w:spacing w:line="360" w:lineRule="auto"/>
        <w:jc w:val="center"/>
      </w:pPr>
    </w:p>
    <w:p w:rsidR="0002399E" w:rsidRDefault="0002399E" w:rsidP="00C31653">
      <w:pPr>
        <w:tabs>
          <w:tab w:val="left" w:pos="2127"/>
        </w:tabs>
        <w:autoSpaceDE w:val="0"/>
        <w:autoSpaceDN w:val="0"/>
        <w:adjustRightInd w:val="0"/>
        <w:spacing w:line="360" w:lineRule="auto"/>
        <w:jc w:val="center"/>
      </w:pPr>
    </w:p>
    <w:p w:rsidR="0002399E" w:rsidRDefault="0002399E" w:rsidP="00C31653">
      <w:pPr>
        <w:tabs>
          <w:tab w:val="left" w:pos="2127"/>
        </w:tabs>
        <w:autoSpaceDE w:val="0"/>
        <w:autoSpaceDN w:val="0"/>
        <w:adjustRightInd w:val="0"/>
        <w:spacing w:line="360" w:lineRule="auto"/>
        <w:jc w:val="center"/>
      </w:pPr>
    </w:p>
    <w:p w:rsidR="0002399E" w:rsidRDefault="0002399E" w:rsidP="00C31653">
      <w:pPr>
        <w:tabs>
          <w:tab w:val="left" w:pos="2127"/>
        </w:tabs>
        <w:autoSpaceDE w:val="0"/>
        <w:autoSpaceDN w:val="0"/>
        <w:adjustRightInd w:val="0"/>
        <w:spacing w:line="360" w:lineRule="auto"/>
        <w:jc w:val="center"/>
      </w:pPr>
    </w:p>
    <w:p w:rsidR="006E5231" w:rsidRPr="00AC5972" w:rsidRDefault="00BF6A6A" w:rsidP="00C31653">
      <w:pPr>
        <w:tabs>
          <w:tab w:val="left" w:pos="2127"/>
        </w:tabs>
        <w:autoSpaceDE w:val="0"/>
        <w:autoSpaceDN w:val="0"/>
        <w:adjustRightInd w:val="0"/>
        <w:spacing w:line="360" w:lineRule="auto"/>
        <w:jc w:val="center"/>
      </w:pPr>
      <w:r>
        <w:t xml:space="preserve"> </w:t>
      </w:r>
    </w:p>
    <w:p w:rsidR="006E5231" w:rsidRDefault="006E5231" w:rsidP="006E5231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6E5231">
        <w:rPr>
          <w:rFonts w:ascii="Times New Roman" w:hAnsi="Times New Roman" w:cs="Times New Roman"/>
          <w:color w:val="auto"/>
        </w:rPr>
        <w:lastRenderedPageBreak/>
        <w:t>Пояснительная записка</w:t>
      </w:r>
    </w:p>
    <w:p w:rsidR="00AD30FB" w:rsidRDefault="00AD30FB" w:rsidP="00AD30FB">
      <w:pPr>
        <w:pStyle w:val="ae"/>
        <w:spacing w:line="276" w:lineRule="auto"/>
        <w:ind w:firstLine="709"/>
        <w:rPr>
          <w:b/>
          <w:szCs w:val="24"/>
        </w:rPr>
      </w:pPr>
    </w:p>
    <w:p w:rsidR="006E5231" w:rsidRPr="004E7D92" w:rsidRDefault="006E5231" w:rsidP="00431DA5">
      <w:pPr>
        <w:pStyle w:val="ae"/>
        <w:spacing w:line="276" w:lineRule="auto"/>
        <w:jc w:val="left"/>
        <w:rPr>
          <w:u w:val="single"/>
        </w:rPr>
      </w:pPr>
    </w:p>
    <w:p w:rsidR="006E5231" w:rsidRPr="00B74430" w:rsidRDefault="006E5231" w:rsidP="006E5231">
      <w:pPr>
        <w:spacing w:line="360" w:lineRule="auto"/>
      </w:pPr>
      <w:r w:rsidRPr="00B74430">
        <w:rPr>
          <w:lang w:eastAsia="en-US"/>
        </w:rPr>
        <w:t>Настоящая программа сост</w:t>
      </w:r>
      <w:r>
        <w:rPr>
          <w:lang w:eastAsia="en-US"/>
        </w:rPr>
        <w:t xml:space="preserve">авлена на основе </w:t>
      </w:r>
      <w:r w:rsidRPr="00B74430">
        <w:rPr>
          <w:lang w:eastAsia="en-US"/>
        </w:rPr>
        <w:t xml:space="preserve"> программно-методического материала «Обучение детей с выраженным недоразвитием интеллекта»/Баряева Л.Б., Бгажнокова И.М., Байков Д.И. и др.; под ред. И.М. Бгажноковой - М.: Гуманитар, изд. центр ВЛАДОС, 2007.-181 с,</w:t>
      </w:r>
      <w:r w:rsidRPr="00B74430">
        <w:t xml:space="preserve"> .</w:t>
      </w:r>
    </w:p>
    <w:p w:rsidR="006E5231" w:rsidRPr="00B74430" w:rsidRDefault="006E5231" w:rsidP="006E5231">
      <w:pPr>
        <w:spacing w:line="360" w:lineRule="auto"/>
      </w:pPr>
      <w:r w:rsidRPr="00B74430">
        <w:t>Наст</w:t>
      </w:r>
      <w:r>
        <w:t>оящая программа составлена на 64</w:t>
      </w:r>
      <w:r w:rsidRPr="00B74430">
        <w:t xml:space="preserve"> ч</w:t>
      </w:r>
      <w:r w:rsidR="00054AAF">
        <w:t>аса</w:t>
      </w:r>
      <w:r w:rsidRPr="00B74430">
        <w:t xml:space="preserve">,  в соответствии с учебным планом школы, рассчитана на 1 год обучения. </w:t>
      </w:r>
    </w:p>
    <w:p w:rsidR="006E5231" w:rsidRPr="00B74430" w:rsidRDefault="006E5231" w:rsidP="006E5231">
      <w:pPr>
        <w:spacing w:line="360" w:lineRule="auto"/>
        <w:rPr>
          <w:bCs/>
        </w:rPr>
      </w:pPr>
      <w:r w:rsidRPr="00B74430">
        <w:t xml:space="preserve">Предлагаемый курс  направлен на решение следующих </w:t>
      </w:r>
      <w:r w:rsidRPr="00B74430">
        <w:rPr>
          <w:b/>
        </w:rPr>
        <w:t>задач:</w:t>
      </w:r>
    </w:p>
    <w:p w:rsidR="00AD30FB" w:rsidRPr="00A26519" w:rsidRDefault="00AD30FB" w:rsidP="00FE7DE1">
      <w:pPr>
        <w:pStyle w:val="ae"/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A26519">
        <w:rPr>
          <w:szCs w:val="24"/>
        </w:rPr>
        <w:t>укрепление и охрана здоровья, физическое развитие ребенка;</w:t>
      </w:r>
    </w:p>
    <w:p w:rsidR="00AD30FB" w:rsidRPr="00A26519" w:rsidRDefault="00AD30FB" w:rsidP="00FE7DE1">
      <w:pPr>
        <w:pStyle w:val="ae"/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A26519">
        <w:rPr>
          <w:szCs w:val="24"/>
        </w:rPr>
        <w:t>формирование и развитие коммуникативной и когнитивной функции речи;</w:t>
      </w:r>
    </w:p>
    <w:p w:rsidR="00AD30FB" w:rsidRPr="00A26519" w:rsidRDefault="00AD30FB" w:rsidP="00FE7DE1">
      <w:pPr>
        <w:pStyle w:val="ae"/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A26519">
        <w:rPr>
          <w:szCs w:val="24"/>
        </w:rPr>
        <w:t>формирование и развитие продуктивных видов деятельности, социального поведения;</w:t>
      </w:r>
    </w:p>
    <w:p w:rsidR="00AD30FB" w:rsidRPr="00A26519" w:rsidRDefault="00AD30FB" w:rsidP="00FE7DE1">
      <w:pPr>
        <w:pStyle w:val="ae"/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A26519">
        <w:rPr>
          <w:szCs w:val="24"/>
        </w:rPr>
        <w:t xml:space="preserve">включение </w:t>
      </w:r>
      <w:r>
        <w:rPr>
          <w:szCs w:val="24"/>
        </w:rPr>
        <w:t>уча</w:t>
      </w:r>
      <w:r w:rsidRPr="00A26519">
        <w:rPr>
          <w:szCs w:val="24"/>
        </w:rPr>
        <w:t>щихся в учебную деятельность;</w:t>
      </w:r>
    </w:p>
    <w:p w:rsidR="00AD30FB" w:rsidRPr="00A26519" w:rsidRDefault="00AD30FB" w:rsidP="00FE7DE1">
      <w:pPr>
        <w:pStyle w:val="ae"/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A26519">
        <w:rPr>
          <w:szCs w:val="24"/>
        </w:rPr>
        <w:t>расширение социальных контактов с целью формирования навыков социального поведения, знания о себе, о других людях, об окружающем микросоциуме;</w:t>
      </w:r>
    </w:p>
    <w:p w:rsidR="00AD30FB" w:rsidRPr="00A26519" w:rsidRDefault="00AD30FB" w:rsidP="00FE7DE1">
      <w:pPr>
        <w:pStyle w:val="ae"/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A26519">
        <w:rPr>
          <w:szCs w:val="24"/>
        </w:rPr>
        <w:t>развитие творческих умений средствами пре</w:t>
      </w:r>
      <w:r>
        <w:rPr>
          <w:szCs w:val="24"/>
        </w:rPr>
        <w:t>дметной и игровой деятельности;</w:t>
      </w:r>
    </w:p>
    <w:p w:rsidR="00AD30FB" w:rsidRPr="00AD30FB" w:rsidRDefault="00AD30FB" w:rsidP="00FE7DE1">
      <w:pPr>
        <w:pStyle w:val="ae"/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A26519">
        <w:rPr>
          <w:szCs w:val="24"/>
        </w:rPr>
        <w:t xml:space="preserve"> развития их</w:t>
      </w:r>
      <w:r>
        <w:rPr>
          <w:szCs w:val="24"/>
        </w:rPr>
        <w:t xml:space="preserve"> эмоционально-волевой сферы учащихся</w:t>
      </w:r>
      <w:r w:rsidRPr="00A26519">
        <w:rPr>
          <w:szCs w:val="24"/>
        </w:rPr>
        <w:t xml:space="preserve">. </w:t>
      </w:r>
    </w:p>
    <w:p w:rsidR="006E5231" w:rsidRPr="00B74430" w:rsidRDefault="006E5231" w:rsidP="006E5231">
      <w:pPr>
        <w:autoSpaceDE w:val="0"/>
        <w:autoSpaceDN w:val="0"/>
        <w:adjustRightInd w:val="0"/>
        <w:spacing w:line="360" w:lineRule="auto"/>
        <w:jc w:val="both"/>
      </w:pPr>
      <w:r w:rsidRPr="00B74430">
        <w:t xml:space="preserve">Решаемые задачи позволяют достичь </w:t>
      </w:r>
      <w:r w:rsidRPr="00B74430">
        <w:rPr>
          <w:b/>
        </w:rPr>
        <w:t>цели</w:t>
      </w:r>
      <w:r w:rsidRPr="00B74430">
        <w:t xml:space="preserve"> курса развитие творческих способностей.</w:t>
      </w:r>
    </w:p>
    <w:p w:rsidR="00AD30FB" w:rsidRPr="00A26519" w:rsidRDefault="00AD30FB" w:rsidP="00AD30FB">
      <w:pPr>
        <w:pStyle w:val="ae"/>
        <w:spacing w:line="360" w:lineRule="auto"/>
        <w:ind w:firstLine="360"/>
        <w:jc w:val="both"/>
        <w:rPr>
          <w:szCs w:val="24"/>
        </w:rPr>
      </w:pPr>
      <w:r w:rsidRPr="00A26519">
        <w:rPr>
          <w:szCs w:val="24"/>
        </w:rPr>
        <w:t xml:space="preserve">На уроках ИЗО развиваются координация движений, общая, мелкая моторики. Дети учатся различать основные цвета, их оттенки, видеть красивое, эмоционально воспринимать его. </w:t>
      </w:r>
    </w:p>
    <w:p w:rsidR="00AD30FB" w:rsidRPr="00A26519" w:rsidRDefault="00AD30FB" w:rsidP="00AD30FB">
      <w:pPr>
        <w:pStyle w:val="ae"/>
        <w:spacing w:line="360" w:lineRule="auto"/>
        <w:ind w:firstLine="360"/>
        <w:jc w:val="both"/>
        <w:rPr>
          <w:szCs w:val="24"/>
        </w:rPr>
      </w:pPr>
      <w:r w:rsidRPr="00A26519">
        <w:rPr>
          <w:szCs w:val="24"/>
        </w:rPr>
        <w:t>Обучение носит коррекционный, воспитывающий характер. Вся коррекционно-</w:t>
      </w:r>
      <w:r>
        <w:rPr>
          <w:szCs w:val="24"/>
        </w:rPr>
        <w:t>развивающая</w:t>
      </w:r>
      <w:r w:rsidRPr="00A26519">
        <w:rPr>
          <w:szCs w:val="24"/>
        </w:rPr>
        <w:t xml:space="preserve"> работа в процессе обучения направлена на интеграцию детей в общество.</w:t>
      </w:r>
    </w:p>
    <w:p w:rsidR="00AD30FB" w:rsidRPr="00A26519" w:rsidRDefault="00AD30FB" w:rsidP="00AD30FB">
      <w:pPr>
        <w:pStyle w:val="FR2"/>
        <w:spacing w:before="0" w:line="360" w:lineRule="auto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A26519">
        <w:rPr>
          <w:rFonts w:ascii="Times New Roman" w:hAnsi="Times New Roman"/>
          <w:b w:val="0"/>
          <w:sz w:val="24"/>
          <w:szCs w:val="24"/>
        </w:rPr>
        <w:t>Изобразительное искусство – имеет важное  значение  в плане развития  и воспитания   детей с умеренной и тяжелой умственной отсталостью, коррекции их познавательной деятельности.</w:t>
      </w:r>
    </w:p>
    <w:p w:rsidR="00AD30FB" w:rsidRPr="00AD30FB" w:rsidRDefault="00AD30FB" w:rsidP="00AD30FB">
      <w:pPr>
        <w:pStyle w:val="FR2"/>
        <w:spacing w:before="0" w:line="360" w:lineRule="auto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A26519">
        <w:rPr>
          <w:rFonts w:ascii="Times New Roman" w:hAnsi="Times New Roman"/>
          <w:b w:val="0"/>
          <w:sz w:val="24"/>
          <w:szCs w:val="24"/>
        </w:rPr>
        <w:t xml:space="preserve">Занятия по рисованию способствуют развитию  у детей правильного восприятия формы и цвета предметов, оказывают положительное влияние на формирование целенаправленной деятельности. В ходе уроков по данному предмету у учащихся развиваются аккуратность, настойчивость, самостоятельность в работе. </w:t>
      </w:r>
    </w:p>
    <w:p w:rsidR="006E5231" w:rsidRPr="00B74430" w:rsidRDefault="006E5231" w:rsidP="006E5231">
      <w:pPr>
        <w:spacing w:line="360" w:lineRule="auto"/>
      </w:pPr>
      <w:r w:rsidRPr="00B74430">
        <w:t xml:space="preserve">Курс  предусматривает изучение следующих </w:t>
      </w:r>
      <w:r w:rsidRPr="00B74430">
        <w:rPr>
          <w:b/>
        </w:rPr>
        <w:t>разделов:</w:t>
      </w:r>
    </w:p>
    <w:p w:rsidR="006E5231" w:rsidRPr="0028673C" w:rsidRDefault="006E5231" w:rsidP="0028673C">
      <w:pPr>
        <w:pStyle w:val="a7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i/>
          <w:iCs/>
        </w:rPr>
      </w:pPr>
      <w:r>
        <w:t>Декоративное рисование</w:t>
      </w:r>
      <w:r w:rsidRPr="00B74430">
        <w:t>.</w:t>
      </w:r>
    </w:p>
    <w:p w:rsidR="006E5231" w:rsidRPr="00B74430" w:rsidRDefault="006E5231" w:rsidP="0028673C">
      <w:pPr>
        <w:pStyle w:val="a7"/>
        <w:numPr>
          <w:ilvl w:val="0"/>
          <w:numId w:val="9"/>
        </w:numPr>
        <w:spacing w:line="360" w:lineRule="auto"/>
      </w:pPr>
      <w:r w:rsidRPr="00B74430">
        <w:t>Рисование с натуры.</w:t>
      </w:r>
    </w:p>
    <w:p w:rsidR="006D3E2A" w:rsidRPr="00FE7DE1" w:rsidRDefault="006E5231" w:rsidP="00FE7DE1">
      <w:pPr>
        <w:pStyle w:val="a7"/>
        <w:numPr>
          <w:ilvl w:val="0"/>
          <w:numId w:val="9"/>
        </w:numPr>
        <w:spacing w:line="360" w:lineRule="auto"/>
      </w:pPr>
      <w:r w:rsidRPr="00B74430">
        <w:t>Рисование на темы.</w:t>
      </w:r>
    </w:p>
    <w:p w:rsidR="00AD30FB" w:rsidRPr="00431DA5" w:rsidRDefault="00AD30FB" w:rsidP="00431DA5">
      <w:pPr>
        <w:pStyle w:val="FR2"/>
        <w:spacing w:before="0" w:line="276" w:lineRule="auto"/>
        <w:ind w:left="567"/>
        <w:jc w:val="both"/>
        <w:rPr>
          <w:rFonts w:ascii="Times New Roman" w:hAnsi="Times New Roman"/>
          <w:b w:val="0"/>
          <w:iCs/>
          <w:sz w:val="24"/>
          <w:szCs w:val="24"/>
        </w:rPr>
      </w:pPr>
      <w:r>
        <w:rPr>
          <w:rFonts w:ascii="Times New Roman" w:hAnsi="Times New Roman"/>
          <w:b w:val="0"/>
          <w:iCs/>
          <w:sz w:val="24"/>
          <w:szCs w:val="24"/>
        </w:rPr>
        <w:t xml:space="preserve">Каждый урок начинается с </w:t>
      </w:r>
      <w:r w:rsidRPr="005410D6">
        <w:rPr>
          <w:rFonts w:ascii="Times New Roman" w:hAnsi="Times New Roman"/>
          <w:b w:val="0"/>
          <w:i/>
          <w:iCs/>
          <w:sz w:val="24"/>
          <w:szCs w:val="24"/>
        </w:rPr>
        <w:t>подготовительных занятий.</w:t>
      </w:r>
    </w:p>
    <w:p w:rsidR="00AD30FB" w:rsidRPr="00AD30FB" w:rsidRDefault="00AD30FB" w:rsidP="00AD30FB">
      <w:pPr>
        <w:pStyle w:val="FR2"/>
        <w:spacing w:before="0" w:line="276" w:lineRule="auto"/>
        <w:ind w:left="0" w:firstLine="567"/>
        <w:jc w:val="center"/>
        <w:rPr>
          <w:rFonts w:ascii="Times New Roman" w:hAnsi="Times New Roman"/>
          <w:iCs/>
          <w:sz w:val="24"/>
          <w:szCs w:val="24"/>
        </w:rPr>
      </w:pPr>
      <w:r w:rsidRPr="00AD30FB">
        <w:rPr>
          <w:rFonts w:ascii="Times New Roman" w:hAnsi="Times New Roman"/>
          <w:iCs/>
          <w:sz w:val="24"/>
          <w:szCs w:val="24"/>
        </w:rPr>
        <w:lastRenderedPageBreak/>
        <w:t>Подготовительные занятия.</w:t>
      </w:r>
    </w:p>
    <w:p w:rsidR="00AD30FB" w:rsidRDefault="00AD30FB" w:rsidP="00AD30FB">
      <w:pPr>
        <w:pStyle w:val="FR2"/>
        <w:spacing w:before="0" w:line="276" w:lineRule="auto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AD30FB" w:rsidRPr="00A26519" w:rsidRDefault="00AD30FB" w:rsidP="00AD30FB">
      <w:pPr>
        <w:pStyle w:val="FR2"/>
        <w:spacing w:before="0" w:line="360" w:lineRule="auto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A26519">
        <w:rPr>
          <w:rFonts w:ascii="Times New Roman" w:hAnsi="Times New Roman"/>
          <w:b w:val="0"/>
          <w:sz w:val="24"/>
          <w:szCs w:val="24"/>
        </w:rPr>
        <w:t>В ходе их дети учатся слушать и выполнять инструкции педагога, правильно держать карандаш и лист бумаги на столе, называть и дифференцировать цвета, проводить разнообразные линии, с помощью трафаретов рисовать и раскрашивать геометрические фигуры.</w:t>
      </w:r>
    </w:p>
    <w:p w:rsidR="00AD30FB" w:rsidRPr="00A26519" w:rsidRDefault="00AD30FB" w:rsidP="00AD30FB">
      <w:pPr>
        <w:pStyle w:val="FR2"/>
        <w:spacing w:before="0" w:line="360" w:lineRule="auto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A26519">
        <w:rPr>
          <w:rFonts w:ascii="Times New Roman" w:hAnsi="Times New Roman"/>
          <w:b w:val="0"/>
          <w:sz w:val="24"/>
          <w:szCs w:val="24"/>
        </w:rPr>
        <w:t>Во время занятий рисованием необходимо использовать различные упражнения, направленные на выделение формы, величины и цвета предмета. Они должны быть связаны с игровой и предметно - практической деятельностью учащихся.</w:t>
      </w:r>
    </w:p>
    <w:p w:rsidR="00AD30FB" w:rsidRPr="00A26519" w:rsidRDefault="00AD30FB" w:rsidP="00AD30FB">
      <w:pPr>
        <w:pStyle w:val="FR2"/>
        <w:spacing w:before="0" w:line="360" w:lineRule="auto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A26519">
        <w:rPr>
          <w:rFonts w:ascii="Times New Roman" w:hAnsi="Times New Roman"/>
          <w:b w:val="0"/>
          <w:sz w:val="24"/>
          <w:szCs w:val="24"/>
        </w:rPr>
        <w:t xml:space="preserve">На подготовительных занятиях большое место должно быть отведено работе с трафаретами и шаблонами. Они могут представлять собой различные геометрические фигуры, овощи и фрукты, а также буквы и цифры. Работа по обводке и раскрашиванию букв и цифр позволит лучше запомнить их. </w:t>
      </w:r>
    </w:p>
    <w:p w:rsidR="00AD30FB" w:rsidRPr="00A26519" w:rsidRDefault="00AD30FB" w:rsidP="00AD30FB">
      <w:pPr>
        <w:pStyle w:val="FR2"/>
        <w:spacing w:before="0" w:line="360" w:lineRule="auto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A26519">
        <w:rPr>
          <w:rFonts w:ascii="Times New Roman" w:hAnsi="Times New Roman"/>
          <w:b w:val="0"/>
          <w:sz w:val="24"/>
          <w:szCs w:val="24"/>
        </w:rPr>
        <w:t xml:space="preserve">В ходе подготовительных занятий большая роль отводится обучению детей раскрашиванию. Для них характерна крайне небрежная раскраска, когда штрихи наносятся линиями в различных направлениях и  выходящими за контур рисунка  и т.п. Здесь важным моментом является индивидуальный показ учителем приемов раскрашивания. </w:t>
      </w:r>
    </w:p>
    <w:p w:rsidR="00AD30FB" w:rsidRPr="00A26519" w:rsidRDefault="00AD30FB" w:rsidP="00AD30FB">
      <w:pPr>
        <w:pStyle w:val="FR2"/>
        <w:spacing w:before="0" w:line="360" w:lineRule="auto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A26519">
        <w:rPr>
          <w:rFonts w:ascii="Times New Roman" w:hAnsi="Times New Roman"/>
          <w:b w:val="0"/>
          <w:sz w:val="24"/>
          <w:szCs w:val="24"/>
        </w:rPr>
        <w:t xml:space="preserve">Большое внимание в работе с детьми с умеренной и тяжелой умственной отсталостью следует уделять упражнениям, позволяющим научить детей различать основные цвета, находить в классе предметы заданного цвета. </w:t>
      </w:r>
    </w:p>
    <w:p w:rsidR="00AD30FB" w:rsidRDefault="00AD30FB" w:rsidP="00AD30FB">
      <w:pPr>
        <w:pStyle w:val="a8"/>
        <w:rPr>
          <w:rFonts w:ascii="Times New Roman" w:hAnsi="Times New Roman"/>
          <w:b/>
          <w:sz w:val="24"/>
        </w:rPr>
      </w:pPr>
    </w:p>
    <w:p w:rsidR="00AD30FB" w:rsidRDefault="00AD30FB" w:rsidP="00163363">
      <w:pPr>
        <w:pStyle w:val="a8"/>
        <w:jc w:val="center"/>
        <w:rPr>
          <w:rFonts w:ascii="Times New Roman" w:hAnsi="Times New Roman"/>
          <w:b/>
          <w:sz w:val="24"/>
        </w:rPr>
      </w:pPr>
    </w:p>
    <w:p w:rsidR="006D3E2A" w:rsidRPr="006D3E2A" w:rsidRDefault="006D3E2A" w:rsidP="00163363">
      <w:pPr>
        <w:pStyle w:val="a8"/>
        <w:jc w:val="center"/>
        <w:rPr>
          <w:rFonts w:ascii="Times New Roman" w:hAnsi="Times New Roman"/>
          <w:b/>
          <w:sz w:val="24"/>
        </w:rPr>
      </w:pPr>
      <w:r w:rsidRPr="006D3E2A">
        <w:rPr>
          <w:rFonts w:ascii="Times New Roman" w:hAnsi="Times New Roman"/>
          <w:b/>
          <w:sz w:val="24"/>
        </w:rPr>
        <w:t>Декоративное  рисование</w:t>
      </w:r>
      <w:r w:rsidR="00AD30FB">
        <w:rPr>
          <w:rFonts w:ascii="Times New Roman" w:hAnsi="Times New Roman"/>
          <w:b/>
          <w:sz w:val="24"/>
        </w:rPr>
        <w:t>.</w:t>
      </w:r>
    </w:p>
    <w:p w:rsidR="006D3E2A" w:rsidRDefault="006D3E2A" w:rsidP="00163363">
      <w:pPr>
        <w:pStyle w:val="a8"/>
        <w:jc w:val="both"/>
        <w:rPr>
          <w:rFonts w:ascii="Times New Roman" w:hAnsi="Times New Roman"/>
          <w:sz w:val="24"/>
        </w:rPr>
      </w:pPr>
    </w:p>
    <w:p w:rsidR="006D3E2A" w:rsidRPr="000F39A8" w:rsidRDefault="006D3E2A" w:rsidP="00AD30FB">
      <w:pPr>
        <w:spacing w:line="360" w:lineRule="auto"/>
        <w:jc w:val="both"/>
      </w:pPr>
      <w:r w:rsidRPr="000F39A8">
        <w:t>На уроках декоративного рисования дети под руководством учителя составляют простейшие узоры в полосе, круге, квадрате и т.д. учатся также различать цвета, по возможности красиво сочетать их, рисовать орнаменты в определённом порядке. Причём вначале детей учат составлять и раскрашивать орнаменты из геометрических фигур, а затем из растительных форм.</w:t>
      </w:r>
    </w:p>
    <w:p w:rsidR="006D3E2A" w:rsidRPr="000F39A8" w:rsidRDefault="006D3E2A" w:rsidP="00AD30FB">
      <w:pPr>
        <w:spacing w:line="360" w:lineRule="auto"/>
        <w:jc w:val="both"/>
      </w:pPr>
      <w:r w:rsidRPr="000F39A8">
        <w:t>На младших годах обучения при составлении узоров в полосе из геометрических форм или растительных, деление полосы на одинаковые части производит учитель. В более старшем возрасте это задание выполняют сами учащиеся с помощью трафаретов.</w:t>
      </w:r>
    </w:p>
    <w:p w:rsidR="006D3E2A" w:rsidRDefault="006D3E2A" w:rsidP="005E76A0">
      <w:pPr>
        <w:rPr>
          <w:b/>
        </w:rPr>
      </w:pPr>
    </w:p>
    <w:p w:rsidR="00431DA5" w:rsidRDefault="00431DA5" w:rsidP="006D3E2A">
      <w:pPr>
        <w:widowControl w:val="0"/>
        <w:spacing w:line="360" w:lineRule="auto"/>
        <w:ind w:firstLine="567"/>
        <w:rPr>
          <w:b/>
        </w:rPr>
      </w:pPr>
    </w:p>
    <w:p w:rsidR="00431DA5" w:rsidRDefault="00431DA5" w:rsidP="006D3E2A">
      <w:pPr>
        <w:widowControl w:val="0"/>
        <w:spacing w:line="360" w:lineRule="auto"/>
        <w:ind w:firstLine="567"/>
        <w:rPr>
          <w:b/>
        </w:rPr>
      </w:pPr>
    </w:p>
    <w:p w:rsidR="00431DA5" w:rsidRDefault="00431DA5" w:rsidP="006D3E2A">
      <w:pPr>
        <w:widowControl w:val="0"/>
        <w:spacing w:line="360" w:lineRule="auto"/>
        <w:ind w:firstLine="567"/>
        <w:rPr>
          <w:b/>
        </w:rPr>
      </w:pPr>
    </w:p>
    <w:p w:rsidR="006D3E2A" w:rsidRDefault="006D3E2A" w:rsidP="00431DA5">
      <w:pPr>
        <w:widowControl w:val="0"/>
        <w:spacing w:line="360" w:lineRule="auto"/>
        <w:ind w:firstLine="567"/>
        <w:rPr>
          <w:b/>
        </w:rPr>
      </w:pPr>
      <w:r>
        <w:rPr>
          <w:b/>
        </w:rPr>
        <w:lastRenderedPageBreak/>
        <w:t>Рисование  с  натуры</w:t>
      </w:r>
      <w:r w:rsidR="00AD30FB">
        <w:rPr>
          <w:b/>
        </w:rPr>
        <w:t>.</w:t>
      </w:r>
    </w:p>
    <w:p w:rsidR="006D3E2A" w:rsidRPr="000F39A8" w:rsidRDefault="006D3E2A" w:rsidP="000B6E2A">
      <w:pPr>
        <w:spacing w:line="360" w:lineRule="auto"/>
      </w:pPr>
      <w:r w:rsidRPr="000F39A8">
        <w:t>Большое место при проведении данных занятий занимает тщательный анализ объекта. С помощью учителя дети внимательно рассматривают предмет, определяют его форму и цвет.</w:t>
      </w:r>
    </w:p>
    <w:p w:rsidR="006D3E2A" w:rsidRPr="000F39A8" w:rsidRDefault="006D3E2A" w:rsidP="000B6E2A">
      <w:pPr>
        <w:spacing w:line="360" w:lineRule="auto"/>
      </w:pPr>
      <w:r w:rsidRPr="000F39A8">
        <w:t xml:space="preserve">  Учащиеся тренируются в проведении горизонтальных, вертикальных и наклонных линий, учатся изображать хорошо знакомые предметы, определять пространственное расположение объектов, относительно друг друга (справа, посередине, слева, вверху, внизу), передавать окраску предметов.</w:t>
      </w:r>
    </w:p>
    <w:p w:rsidR="006D3E2A" w:rsidRPr="000F39A8" w:rsidRDefault="006D3E2A" w:rsidP="000B6E2A">
      <w:pPr>
        <w:spacing w:line="360" w:lineRule="auto"/>
      </w:pPr>
      <w:r w:rsidRPr="000F39A8">
        <w:t xml:space="preserve">  С целью совершенствования познавательной деятельности учащихся целесообразно использовать на уроке такие предметы, которые дети могли бы по возможности анализировать. Для этого хорошо иметь строительный конструктор, с помощью которого можно составлять различного вида постройки.</w:t>
      </w:r>
    </w:p>
    <w:p w:rsidR="006D3E2A" w:rsidRDefault="006D3E2A" w:rsidP="005E76A0"/>
    <w:p w:rsidR="006D3E2A" w:rsidRDefault="006D3E2A" w:rsidP="006D3E2A">
      <w:pPr>
        <w:widowControl w:val="0"/>
        <w:spacing w:line="360" w:lineRule="auto"/>
        <w:ind w:firstLine="567"/>
        <w:rPr>
          <w:b/>
        </w:rPr>
      </w:pPr>
      <w:r>
        <w:rPr>
          <w:b/>
        </w:rPr>
        <w:t xml:space="preserve">                                             Рисование  на  темы</w:t>
      </w:r>
      <w:r w:rsidR="00AD30FB">
        <w:rPr>
          <w:b/>
        </w:rPr>
        <w:t>.</w:t>
      </w:r>
    </w:p>
    <w:p w:rsidR="006D3E2A" w:rsidRPr="000F39A8" w:rsidRDefault="006D3E2A" w:rsidP="000B6E2A">
      <w:pPr>
        <w:spacing w:line="360" w:lineRule="auto"/>
      </w:pPr>
      <w:r w:rsidRPr="000F39A8">
        <w:t>В уроки рисования на темы входит изображение явлений окружающей жизни и иллюстрирование сказок. Оборудование уроков тематического рисования составляют игрушки, модели, муляжи.</w:t>
      </w:r>
    </w:p>
    <w:p w:rsidR="006D3E2A" w:rsidRPr="000F39A8" w:rsidRDefault="006D3E2A" w:rsidP="000B6E2A">
      <w:pPr>
        <w:spacing w:line="360" w:lineRule="auto"/>
      </w:pPr>
      <w:r w:rsidRPr="000F39A8">
        <w:t xml:space="preserve">  Учащиеся изображают очень простые по форме предметы, раскрашивают их. Педагог подробно объясняет и показывает: что следует нарисовать, где и в какой последовательности. При этом вводит в свою речь слова, обозначающие пространственные отношения предметов.</w:t>
      </w:r>
    </w:p>
    <w:p w:rsidR="006D3E2A" w:rsidRPr="000F39A8" w:rsidRDefault="006D3E2A" w:rsidP="000B6E2A">
      <w:pPr>
        <w:spacing w:line="360" w:lineRule="auto"/>
      </w:pPr>
      <w:r w:rsidRPr="000F39A8">
        <w:t xml:space="preserve">  С целью повышения эффективности уроков тематического рисования учитель должен чаще использовать различные игровые приёмы и игровые ситуации. Особое внимание при этом уделяется развитию речи учащихся. С помощью учителя дети должны описывать предмет, рассказывать о последовательности работы над рисунком, давать отчёт о проделанном.</w:t>
      </w:r>
    </w:p>
    <w:p w:rsidR="006D3E2A" w:rsidRPr="000F39A8" w:rsidRDefault="006D3E2A" w:rsidP="000B6E2A">
      <w:pPr>
        <w:spacing w:line="360" w:lineRule="auto"/>
      </w:pPr>
      <w:r w:rsidRPr="000F39A8">
        <w:t xml:space="preserve">  На уроках тематического рисования дети рассматривают и пересказывают по вопросам содержание картин, изображающих времена года, даты календаря, различные детские сказки.</w:t>
      </w:r>
    </w:p>
    <w:p w:rsidR="006D3E2A" w:rsidRDefault="006D3E2A" w:rsidP="005E76A0">
      <w:pPr>
        <w:rPr>
          <w:b/>
        </w:rPr>
      </w:pPr>
    </w:p>
    <w:p w:rsidR="006E5231" w:rsidRPr="00584F28" w:rsidRDefault="006E5231" w:rsidP="006E5231">
      <w:pPr>
        <w:widowControl w:val="0"/>
        <w:spacing w:line="360" w:lineRule="auto"/>
        <w:ind w:firstLine="567"/>
        <w:jc w:val="both"/>
        <w:rPr>
          <w:snapToGrid w:val="0"/>
        </w:rPr>
      </w:pPr>
      <w:r w:rsidRPr="009361CF">
        <w:rPr>
          <w:b/>
        </w:rPr>
        <w:t>Отличительными чертами</w:t>
      </w:r>
      <w:r>
        <w:rPr>
          <w:b/>
        </w:rPr>
        <w:t xml:space="preserve"> данного курса является</w:t>
      </w:r>
      <w:r>
        <w:rPr>
          <w:color w:val="000000"/>
        </w:rPr>
        <w:t xml:space="preserve"> то, что </w:t>
      </w:r>
      <w:r>
        <w:t>в</w:t>
      </w:r>
      <w:r w:rsidRPr="00B74430">
        <w:t>о время урока «Изобразительная деятельность»</w:t>
      </w:r>
      <w:r>
        <w:rPr>
          <w:snapToGrid w:val="0"/>
        </w:rPr>
        <w:t>учащиеся</w:t>
      </w:r>
      <w:r w:rsidRPr="00584F28">
        <w:rPr>
          <w:snapToGrid w:val="0"/>
        </w:rPr>
        <w:t xml:space="preserve"> учатся слушать и выполнять инструкции педагога, правильно держать карандаш и лист бумаги на столе, называть и дифференцировать цвета, проводить разнообразные линии, с помощью трафаретов рисовать и раскрашивать геометрические фигуры.</w:t>
      </w:r>
    </w:p>
    <w:p w:rsidR="006E5231" w:rsidRPr="00584F28" w:rsidRDefault="006E5231" w:rsidP="006E5231">
      <w:pPr>
        <w:widowControl w:val="0"/>
        <w:spacing w:line="360" w:lineRule="auto"/>
        <w:ind w:firstLine="567"/>
        <w:jc w:val="both"/>
        <w:rPr>
          <w:snapToGrid w:val="0"/>
        </w:rPr>
      </w:pPr>
      <w:r w:rsidRPr="00584F28">
        <w:rPr>
          <w:snapToGrid w:val="0"/>
        </w:rPr>
        <w:lastRenderedPageBreak/>
        <w:t>Во время занятий рисованием необходимо использовать различные упражнения, направленные на выделение формы, величины и цвета предмета. Они должны быть связаны с игровой и предметно - практической деятельностью учащихся.</w:t>
      </w:r>
    </w:p>
    <w:p w:rsidR="006E5231" w:rsidRPr="00584F28" w:rsidRDefault="006E5231" w:rsidP="006E5231">
      <w:pPr>
        <w:widowControl w:val="0"/>
        <w:spacing w:line="360" w:lineRule="auto"/>
        <w:ind w:firstLine="567"/>
        <w:jc w:val="both"/>
        <w:rPr>
          <w:snapToGrid w:val="0"/>
        </w:rPr>
      </w:pPr>
      <w:r w:rsidRPr="00584F28">
        <w:rPr>
          <w:snapToGrid w:val="0"/>
        </w:rPr>
        <w:t xml:space="preserve">На подготовительных занятиях большое место должно быть отведено работе с трафаретами и шаблонами. Они могут представлять собой различные геометрические фигуры, овощи и фрукты, а также буквы и цифры. Работа по обводке и раскрашиванию букв и цифр позволит лучше запомнить их. </w:t>
      </w:r>
    </w:p>
    <w:p w:rsidR="006E5231" w:rsidRPr="00584F28" w:rsidRDefault="006E5231" w:rsidP="006E5231">
      <w:pPr>
        <w:widowControl w:val="0"/>
        <w:spacing w:line="360" w:lineRule="auto"/>
        <w:ind w:firstLine="567"/>
        <w:jc w:val="both"/>
        <w:rPr>
          <w:snapToGrid w:val="0"/>
        </w:rPr>
      </w:pPr>
      <w:r w:rsidRPr="00584F28">
        <w:rPr>
          <w:snapToGrid w:val="0"/>
        </w:rPr>
        <w:t xml:space="preserve">В ходе подготовительных занятий большая роль отводится обучению детей раскрашиванию. Для них характерна крайне небрежная раскраска, когда штрихи наносятся линиями в различных направлениях и  выходящими за контур рисунка  и т.п. Здесь важным моментом является индивидуальный показ учителем приемов раскрашивания. </w:t>
      </w:r>
    </w:p>
    <w:p w:rsidR="006E5231" w:rsidRPr="00B74430" w:rsidRDefault="006E5231" w:rsidP="006E5231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4F28">
        <w:rPr>
          <w:rFonts w:ascii="Times New Roman" w:hAnsi="Times New Roman"/>
          <w:sz w:val="24"/>
          <w:szCs w:val="24"/>
        </w:rPr>
        <w:t>Большое внимани</w:t>
      </w:r>
      <w:r>
        <w:rPr>
          <w:rFonts w:ascii="Times New Roman" w:hAnsi="Times New Roman"/>
          <w:sz w:val="24"/>
          <w:szCs w:val="24"/>
        </w:rPr>
        <w:t xml:space="preserve">е в работе </w:t>
      </w:r>
      <w:r w:rsidRPr="00584F28">
        <w:rPr>
          <w:rFonts w:ascii="Times New Roman" w:hAnsi="Times New Roman"/>
          <w:sz w:val="24"/>
          <w:szCs w:val="24"/>
        </w:rPr>
        <w:t xml:space="preserve"> следует уделять упражн</w:t>
      </w:r>
      <w:r>
        <w:rPr>
          <w:rFonts w:ascii="Times New Roman" w:hAnsi="Times New Roman"/>
          <w:sz w:val="24"/>
          <w:szCs w:val="24"/>
        </w:rPr>
        <w:t>ениям, позволяющим научить учащихся</w:t>
      </w:r>
      <w:r w:rsidRPr="00584F28">
        <w:rPr>
          <w:rFonts w:ascii="Times New Roman" w:hAnsi="Times New Roman"/>
          <w:sz w:val="24"/>
          <w:szCs w:val="24"/>
        </w:rPr>
        <w:t xml:space="preserve"> различать основные цвета, находить в классе предметы заданного цвета</w:t>
      </w:r>
      <w:r>
        <w:rPr>
          <w:rFonts w:ascii="Times New Roman" w:hAnsi="Times New Roman"/>
          <w:sz w:val="24"/>
          <w:szCs w:val="24"/>
        </w:rPr>
        <w:t>.</w:t>
      </w:r>
    </w:p>
    <w:p w:rsidR="006E5231" w:rsidRPr="00B74430" w:rsidRDefault="006E5231" w:rsidP="006E5231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4430">
        <w:rPr>
          <w:rFonts w:ascii="Times New Roman" w:hAnsi="Times New Roman"/>
          <w:sz w:val="24"/>
          <w:szCs w:val="24"/>
        </w:rPr>
        <w:t>На уроках декоративного рисования дети под руководством учителя составляют простейшие узоры в полосе, круге, квадрате и т.д.</w:t>
      </w:r>
    </w:p>
    <w:p w:rsidR="006E5231" w:rsidRPr="00691D0A" w:rsidRDefault="006E5231" w:rsidP="006E5231">
      <w:pPr>
        <w:spacing w:line="360" w:lineRule="auto"/>
        <w:jc w:val="both"/>
      </w:pPr>
      <w:r w:rsidRPr="00B74430">
        <w:t xml:space="preserve"> При проведении урока рисование с натуры занимает тщательный анализ объекта. С помощью учителя дети внимательно рассматривают предмет, определяют его форму и цвет. В уроки  «Изобразительной деятельности» на темы входит изображение явлений</w:t>
      </w:r>
      <w:r w:rsidRPr="008500EA">
        <w:t xml:space="preserve"> окружающей жизни и иллюстрирование сказок. Оборудование уроков тематического рисования составляют игрушки, модели, муляжи</w:t>
      </w:r>
      <w:r>
        <w:t>.</w:t>
      </w:r>
      <w:r w:rsidR="00163363">
        <w:t xml:space="preserve">  Уроки  рисования  должны  быть  тесно  связаны   с  другими  предметами,   и в частности  с  уроками  письма  и  предметно – практической  деятельности. </w:t>
      </w:r>
    </w:p>
    <w:p w:rsidR="006E5231" w:rsidRPr="008500EA" w:rsidRDefault="006E5231" w:rsidP="006E5231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E5231" w:rsidRPr="005738DF" w:rsidRDefault="006E5231" w:rsidP="006E5231">
      <w:pPr>
        <w:tabs>
          <w:tab w:val="left" w:pos="-284"/>
        </w:tabs>
        <w:autoSpaceDE w:val="0"/>
        <w:autoSpaceDN w:val="0"/>
        <w:adjustRightInd w:val="0"/>
        <w:spacing w:line="360" w:lineRule="auto"/>
        <w:ind w:left="-284" w:hanging="141"/>
        <w:jc w:val="both"/>
      </w:pPr>
      <w:r w:rsidRPr="005738DF">
        <w:rPr>
          <w:b/>
        </w:rPr>
        <w:t xml:space="preserve">Особенностью организации учебного процесса </w:t>
      </w:r>
      <w:r w:rsidRPr="005738DF">
        <w:t xml:space="preserve"> по данному курсу является использование методов и приёмов для коррекции  и развития мелкой моторики рук у учащихся. Основные методы и приёмы работы:</w:t>
      </w:r>
    </w:p>
    <w:p w:rsidR="006E5231" w:rsidRPr="005738DF" w:rsidRDefault="006E5231" w:rsidP="006E5231">
      <w:pPr>
        <w:numPr>
          <w:ilvl w:val="0"/>
          <w:numId w:val="2"/>
        </w:numPr>
        <w:spacing w:line="360" w:lineRule="auto"/>
        <w:jc w:val="both"/>
      </w:pPr>
      <w:r w:rsidRPr="005738DF">
        <w:t xml:space="preserve">упражнения для укрепления и развития мелкой моторики руки </w:t>
      </w:r>
    </w:p>
    <w:p w:rsidR="006E5231" w:rsidRPr="00B55636" w:rsidRDefault="006E5231" w:rsidP="006E5231">
      <w:pPr>
        <w:numPr>
          <w:ilvl w:val="0"/>
          <w:numId w:val="4"/>
        </w:numPr>
        <w:spacing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738DF">
        <w:t xml:space="preserve">действия по подражанию, по показу, по </w:t>
      </w:r>
      <w:r>
        <w:t>образцу, п</w:t>
      </w:r>
      <w:r w:rsidRPr="005738DF">
        <w:t>о словесной инструкции</w:t>
      </w:r>
      <w:r>
        <w:t>,  приемом  «рука в руку».</w:t>
      </w:r>
    </w:p>
    <w:p w:rsidR="006E5231" w:rsidRPr="00B55636" w:rsidRDefault="006E5231" w:rsidP="006E5231">
      <w:pPr>
        <w:numPr>
          <w:ilvl w:val="0"/>
          <w:numId w:val="4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B55636">
        <w:rPr>
          <w:rFonts w:eastAsia="Calibri"/>
          <w:lang w:eastAsia="en-US"/>
        </w:rPr>
        <w:t xml:space="preserve">частая смена деятельности обучающихся  в течение урока. </w:t>
      </w:r>
    </w:p>
    <w:p w:rsidR="006E5231" w:rsidRPr="00B55636" w:rsidRDefault="006E5231" w:rsidP="006E5231">
      <w:pPr>
        <w:pStyle w:val="a7"/>
        <w:numPr>
          <w:ilvl w:val="0"/>
          <w:numId w:val="4"/>
        </w:numPr>
        <w:spacing w:line="360" w:lineRule="auto"/>
        <w:jc w:val="both"/>
      </w:pPr>
      <w:r w:rsidRPr="00B55636">
        <w:rPr>
          <w:rFonts w:eastAsia="Calibri"/>
          <w:lang w:eastAsia="en-US"/>
        </w:rPr>
        <w:t>включение самостоятельной игровой деятельности во второй половине урока</w:t>
      </w:r>
      <w:r>
        <w:rPr>
          <w:rFonts w:eastAsia="Calibri"/>
          <w:lang w:eastAsia="en-US"/>
        </w:rPr>
        <w:t>.</w:t>
      </w:r>
    </w:p>
    <w:p w:rsidR="006E5231" w:rsidRPr="00FE7DE1" w:rsidRDefault="006E5231" w:rsidP="00FE7DE1">
      <w:pPr>
        <w:pStyle w:val="a7"/>
        <w:spacing w:line="360" w:lineRule="auto"/>
        <w:jc w:val="both"/>
      </w:pPr>
      <w:r>
        <w:t>Д</w:t>
      </w:r>
      <w:r w:rsidRPr="00584F28">
        <w:t>ля учащихся со сложным дефектом урок проводиться следующим образом: через каждые 10 минут – смена деятельности; изучение учебного материала до 20 минут урок</w:t>
      </w:r>
      <w:r w:rsidR="00FE7DE1">
        <w:t>а; остальное время урока – игра.</w:t>
      </w:r>
    </w:p>
    <w:p w:rsidR="00AD30FB" w:rsidRPr="002C2D39" w:rsidRDefault="00AD30FB" w:rsidP="00AD30FB">
      <w:pPr>
        <w:ind w:firstLine="709"/>
        <w:jc w:val="both"/>
      </w:pPr>
      <w:r w:rsidRPr="002C2D39">
        <w:lastRenderedPageBreak/>
        <w:t xml:space="preserve">Формирование всего комплекса БУД происходит за счёт реализации принципа системно-деятельностного подхода к организации образовательного процесса. </w:t>
      </w:r>
    </w:p>
    <w:p w:rsidR="00AD30FB" w:rsidRDefault="00AD30FB" w:rsidP="00AD30FB">
      <w:pPr>
        <w:jc w:val="both"/>
        <w:rPr>
          <w:i/>
          <w:iCs/>
        </w:rPr>
      </w:pPr>
    </w:p>
    <w:p w:rsidR="00AD30FB" w:rsidRPr="002C2D39" w:rsidRDefault="00AD30FB" w:rsidP="00AD30FB">
      <w:pPr>
        <w:jc w:val="both"/>
        <w:rPr>
          <w:i/>
          <w:iCs/>
        </w:rPr>
      </w:pPr>
      <w:r w:rsidRPr="002C2D39">
        <w:rPr>
          <w:i/>
          <w:iCs/>
        </w:rPr>
        <w:t xml:space="preserve">Данная  программа  обеспечивает  достижение  необходимых  </w:t>
      </w:r>
      <w:r w:rsidRPr="002C2D39">
        <w:rPr>
          <w:b/>
          <w:i/>
          <w:iCs/>
        </w:rPr>
        <w:t xml:space="preserve">личностных, коммуникативных, регулятивных, познавательных  </w:t>
      </w:r>
      <w:r w:rsidRPr="002C2D39">
        <w:rPr>
          <w:i/>
          <w:iCs/>
        </w:rPr>
        <w:t>результатов освоения курса, заложенных в ФГОС НОО</w:t>
      </w:r>
    </w:p>
    <w:p w:rsidR="00AD30FB" w:rsidRDefault="00AD30FB" w:rsidP="00AD30FB">
      <w:pPr>
        <w:autoSpaceDE w:val="0"/>
        <w:autoSpaceDN w:val="0"/>
        <w:adjustRightInd w:val="0"/>
        <w:jc w:val="both"/>
        <w:rPr>
          <w:b/>
        </w:rPr>
      </w:pPr>
    </w:p>
    <w:p w:rsidR="00AD30FB" w:rsidRPr="002C2D39" w:rsidRDefault="00AD30FB" w:rsidP="00AD30FB">
      <w:pPr>
        <w:autoSpaceDE w:val="0"/>
        <w:autoSpaceDN w:val="0"/>
        <w:adjustRightInd w:val="0"/>
        <w:jc w:val="both"/>
        <w:rPr>
          <w:kern w:val="2"/>
          <w:lang w:eastAsia="ar-SA"/>
        </w:rPr>
      </w:pPr>
      <w:r w:rsidRPr="002C2D39">
        <w:rPr>
          <w:b/>
        </w:rPr>
        <w:t>1.Личностными результатами, формируемыми при изучении предмета являются:</w:t>
      </w:r>
    </w:p>
    <w:p w:rsidR="00AD30FB" w:rsidRPr="002C2D39" w:rsidRDefault="00AD30FB" w:rsidP="00AD30FB">
      <w:pPr>
        <w:pStyle w:val="a7"/>
        <w:numPr>
          <w:ilvl w:val="0"/>
          <w:numId w:val="14"/>
        </w:numPr>
        <w:autoSpaceDE w:val="0"/>
        <w:autoSpaceDN w:val="0"/>
        <w:adjustRightInd w:val="0"/>
        <w:jc w:val="both"/>
      </w:pPr>
      <w:r>
        <w:rPr>
          <w:rFonts w:eastAsia="Arial Unicode MS"/>
          <w:kern w:val="2"/>
          <w:lang w:eastAsia="ar-SA"/>
        </w:rPr>
        <w:t>осознание себя как ученика,</w:t>
      </w:r>
      <w:r w:rsidRPr="002C2D39">
        <w:rPr>
          <w:rFonts w:eastAsia="Arial Unicode MS"/>
          <w:kern w:val="2"/>
          <w:lang w:eastAsia="ar-SA"/>
        </w:rPr>
        <w:t xml:space="preserve"> одноклассника, друга; </w:t>
      </w:r>
    </w:p>
    <w:p w:rsidR="00AD30FB" w:rsidRPr="002C2D39" w:rsidRDefault="00AD30FB" w:rsidP="00AD30FB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2C2D39">
        <w:t xml:space="preserve">формирование предпосылок к учебной мотивации, учебной деятельности.                              </w:t>
      </w:r>
    </w:p>
    <w:p w:rsidR="00AD30FB" w:rsidRPr="002C2D39" w:rsidRDefault="00AD30FB" w:rsidP="00AD30FB">
      <w:pPr>
        <w:pStyle w:val="a7"/>
        <w:numPr>
          <w:ilvl w:val="0"/>
          <w:numId w:val="14"/>
        </w:numPr>
        <w:autoSpaceDE w:val="0"/>
        <w:autoSpaceDN w:val="0"/>
        <w:adjustRightInd w:val="0"/>
        <w:jc w:val="both"/>
      </w:pPr>
      <w:r w:rsidRPr="002C2D39">
        <w:rPr>
          <w:rFonts w:eastAsia="Arial Unicode MS"/>
          <w:kern w:val="2"/>
          <w:lang w:eastAsia="ar-SA"/>
        </w:rPr>
        <w:t>способность к осмыслению социального окружения, своего места в нем;</w:t>
      </w:r>
    </w:p>
    <w:p w:rsidR="00AD30FB" w:rsidRPr="002C2D39" w:rsidRDefault="00AD30FB" w:rsidP="00AD30FB">
      <w:pPr>
        <w:pStyle w:val="a7"/>
        <w:numPr>
          <w:ilvl w:val="0"/>
          <w:numId w:val="14"/>
        </w:numPr>
        <w:autoSpaceDE w:val="0"/>
        <w:autoSpaceDN w:val="0"/>
        <w:adjustRightInd w:val="0"/>
        <w:jc w:val="both"/>
      </w:pPr>
      <w:r w:rsidRPr="002C2D39">
        <w:rPr>
          <w:rFonts w:eastAsia="Arial Unicode MS"/>
          <w:kern w:val="2"/>
          <w:lang w:eastAsia="ar-SA"/>
        </w:rPr>
        <w:t xml:space="preserve"> понимание личной от</w:t>
      </w:r>
      <w:r w:rsidRPr="002C2D39">
        <w:rPr>
          <w:rFonts w:eastAsia="Arial Unicode MS"/>
          <w:kern w:val="2"/>
          <w:lang w:eastAsia="ar-SA"/>
        </w:rPr>
        <w:softHyphen/>
        <w:t>вет</w:t>
      </w:r>
      <w:r w:rsidRPr="002C2D39">
        <w:rPr>
          <w:rFonts w:eastAsia="Arial Unicode MS"/>
          <w:kern w:val="2"/>
          <w:lang w:eastAsia="ar-SA"/>
        </w:rPr>
        <w:softHyphen/>
        <w:t>с</w:t>
      </w:r>
      <w:r w:rsidRPr="002C2D39">
        <w:rPr>
          <w:rFonts w:eastAsia="Arial Unicode MS"/>
          <w:kern w:val="2"/>
          <w:lang w:eastAsia="ar-SA"/>
        </w:rPr>
        <w:softHyphen/>
        <w:t>т</w:t>
      </w:r>
      <w:r w:rsidRPr="002C2D39">
        <w:rPr>
          <w:rFonts w:eastAsia="Arial Unicode MS"/>
          <w:kern w:val="2"/>
          <w:lang w:eastAsia="ar-SA"/>
        </w:rPr>
        <w:softHyphen/>
        <w:t>вен</w:t>
      </w:r>
      <w:r w:rsidRPr="002C2D39">
        <w:rPr>
          <w:rFonts w:eastAsia="Arial Unicode MS"/>
          <w:kern w:val="2"/>
          <w:lang w:eastAsia="ar-SA"/>
        </w:rPr>
        <w:softHyphen/>
        <w:t>ности за свои поступки на основе пред</w:t>
      </w:r>
      <w:r w:rsidRPr="002C2D39">
        <w:rPr>
          <w:rFonts w:eastAsia="Arial Unicode MS"/>
          <w:kern w:val="2"/>
          <w:lang w:eastAsia="ar-SA"/>
        </w:rPr>
        <w:softHyphen/>
        <w:t>с</w:t>
      </w:r>
      <w:r w:rsidRPr="002C2D39">
        <w:rPr>
          <w:rFonts w:eastAsia="Arial Unicode MS"/>
          <w:kern w:val="2"/>
          <w:lang w:eastAsia="ar-SA"/>
        </w:rPr>
        <w:softHyphen/>
        <w:t>тавлений об эти</w:t>
      </w:r>
      <w:r w:rsidRPr="002C2D39">
        <w:rPr>
          <w:rFonts w:eastAsia="Arial Unicode MS"/>
          <w:kern w:val="2"/>
          <w:lang w:eastAsia="ar-SA"/>
        </w:rPr>
        <w:softHyphen/>
        <w:t xml:space="preserve">ческих нормах и правилах поведения. </w:t>
      </w:r>
    </w:p>
    <w:p w:rsidR="00AD30FB" w:rsidRPr="005A2AC3" w:rsidRDefault="00AD30FB" w:rsidP="00AD30FB">
      <w:pPr>
        <w:pStyle w:val="a7"/>
        <w:numPr>
          <w:ilvl w:val="0"/>
          <w:numId w:val="14"/>
        </w:numPr>
        <w:autoSpaceDE w:val="0"/>
        <w:autoSpaceDN w:val="0"/>
        <w:adjustRightInd w:val="0"/>
        <w:jc w:val="both"/>
      </w:pPr>
      <w:r w:rsidRPr="002C2D39">
        <w:rPr>
          <w:kern w:val="2"/>
          <w:lang w:eastAsia="ar-SA"/>
        </w:rPr>
        <w:t>ценить и принимать следующие базовые ценности:</w:t>
      </w:r>
      <w:r>
        <w:rPr>
          <w:kern w:val="2"/>
          <w:lang w:eastAsia="ar-SA"/>
        </w:rPr>
        <w:t xml:space="preserve">  «добро»,  «трудолюбие», «справедливость».</w:t>
      </w:r>
    </w:p>
    <w:p w:rsidR="00AD30FB" w:rsidRPr="002C2D39" w:rsidRDefault="00AD30FB" w:rsidP="00AD30FB">
      <w:pPr>
        <w:pStyle w:val="a7"/>
        <w:autoSpaceDE w:val="0"/>
        <w:autoSpaceDN w:val="0"/>
        <w:adjustRightInd w:val="0"/>
        <w:ind w:left="502"/>
        <w:jc w:val="both"/>
      </w:pPr>
    </w:p>
    <w:p w:rsidR="00AD30FB" w:rsidRPr="002C2D39" w:rsidRDefault="00AD30FB" w:rsidP="00AD30FB">
      <w:pPr>
        <w:autoSpaceDE w:val="0"/>
        <w:autoSpaceDN w:val="0"/>
        <w:adjustRightInd w:val="0"/>
        <w:jc w:val="both"/>
        <w:rPr>
          <w:b/>
        </w:rPr>
      </w:pPr>
      <w:r w:rsidRPr="002C2D39">
        <w:rPr>
          <w:b/>
        </w:rPr>
        <w:t>2. Метапредметные результаты проявляются в:</w:t>
      </w:r>
    </w:p>
    <w:p w:rsidR="00AD30FB" w:rsidRPr="002C2D39" w:rsidRDefault="00AD30FB" w:rsidP="00AD30FB">
      <w:pPr>
        <w:autoSpaceDE w:val="0"/>
        <w:autoSpaceDN w:val="0"/>
        <w:adjustRightInd w:val="0"/>
        <w:jc w:val="center"/>
        <w:rPr>
          <w:u w:val="single"/>
        </w:rPr>
      </w:pPr>
      <w:r w:rsidRPr="002C2D39">
        <w:rPr>
          <w:u w:val="single"/>
        </w:rPr>
        <w:t>Регулятивные</w:t>
      </w:r>
    </w:p>
    <w:p w:rsidR="00AD30FB" w:rsidRPr="002C2D39" w:rsidRDefault="00AD30FB" w:rsidP="00AD30FB">
      <w:pPr>
        <w:numPr>
          <w:ilvl w:val="0"/>
          <w:numId w:val="14"/>
        </w:numPr>
        <w:suppressAutoHyphens/>
        <w:jc w:val="both"/>
        <w:rPr>
          <w:rFonts w:eastAsia="Arial Unicode MS"/>
          <w:kern w:val="2"/>
          <w:lang w:eastAsia="ar-SA"/>
        </w:rPr>
      </w:pPr>
      <w:r w:rsidRPr="002C2D39">
        <w:rPr>
          <w:rFonts w:eastAsia="Arial Unicode MS"/>
          <w:kern w:val="2"/>
          <w:lang w:eastAsia="ar-SA"/>
        </w:rPr>
        <w:t xml:space="preserve">адекватно соблюдать ритуалы школьного поведения (поднимать руку, вставать и выходить из-за парты и т. д.); </w:t>
      </w:r>
    </w:p>
    <w:p w:rsidR="00AD30FB" w:rsidRPr="002C2D39" w:rsidRDefault="00AD30FB" w:rsidP="00AD30FB">
      <w:pPr>
        <w:numPr>
          <w:ilvl w:val="0"/>
          <w:numId w:val="14"/>
        </w:numPr>
        <w:suppressAutoHyphens/>
        <w:jc w:val="both"/>
        <w:rPr>
          <w:rFonts w:eastAsia="Arial Unicode MS"/>
          <w:kern w:val="2"/>
          <w:lang w:eastAsia="ar-SA"/>
        </w:rPr>
      </w:pPr>
      <w:r w:rsidRPr="002C2D39">
        <w:rPr>
          <w:kern w:val="2"/>
          <w:lang w:eastAsia="ar-SA"/>
        </w:rPr>
        <w:t>организовывать свое рабочее место в соответствии с целью выполнения заданий;</w:t>
      </w:r>
    </w:p>
    <w:p w:rsidR="00AD30FB" w:rsidRPr="00DA1FE9" w:rsidRDefault="00AD30FB" w:rsidP="00AD30FB">
      <w:pPr>
        <w:numPr>
          <w:ilvl w:val="0"/>
          <w:numId w:val="14"/>
        </w:numPr>
        <w:suppressAutoHyphens/>
        <w:jc w:val="both"/>
        <w:rPr>
          <w:rFonts w:eastAsia="Arial Unicode MS"/>
          <w:kern w:val="2"/>
          <w:lang w:eastAsia="ar-SA"/>
        </w:rPr>
      </w:pPr>
      <w:r w:rsidRPr="002C2D39">
        <w:rPr>
          <w:rFonts w:eastAsia="Arial Unicode MS"/>
          <w:kern w:val="2"/>
          <w:lang w:eastAsia="ar-SA"/>
        </w:rPr>
        <w:t>включаться в деятельность, сле</w:t>
      </w:r>
      <w:r w:rsidRPr="002C2D39">
        <w:rPr>
          <w:rFonts w:eastAsia="Arial Unicode MS"/>
          <w:kern w:val="2"/>
          <w:lang w:eastAsia="ar-SA"/>
        </w:rPr>
        <w:softHyphen/>
        <w:t>до</w:t>
      </w:r>
      <w:r w:rsidRPr="002C2D39">
        <w:rPr>
          <w:rFonts w:eastAsia="Arial Unicode MS"/>
          <w:kern w:val="2"/>
          <w:lang w:eastAsia="ar-SA"/>
        </w:rPr>
        <w:softHyphen/>
        <w:t xml:space="preserve">вать предложенному плану и работать в общем темпе. </w:t>
      </w:r>
    </w:p>
    <w:p w:rsidR="00AD30FB" w:rsidRPr="00EA2959" w:rsidRDefault="00AD30FB" w:rsidP="00AD30FB">
      <w:pPr>
        <w:autoSpaceDE w:val="0"/>
        <w:autoSpaceDN w:val="0"/>
        <w:adjustRightInd w:val="0"/>
        <w:ind w:left="360"/>
        <w:jc w:val="center"/>
        <w:rPr>
          <w:u w:val="single"/>
        </w:rPr>
      </w:pPr>
      <w:r w:rsidRPr="00EA2959">
        <w:rPr>
          <w:u w:val="single"/>
        </w:rPr>
        <w:t>Познавательные</w:t>
      </w:r>
    </w:p>
    <w:p w:rsidR="00AD30FB" w:rsidRPr="00604209" w:rsidRDefault="00AD30FB" w:rsidP="00AD30FB">
      <w:pPr>
        <w:numPr>
          <w:ilvl w:val="0"/>
          <w:numId w:val="14"/>
        </w:numPr>
        <w:suppressAutoHyphens/>
        <w:jc w:val="both"/>
        <w:rPr>
          <w:rFonts w:eastAsia="Arial Unicode MS"/>
          <w:kern w:val="2"/>
          <w:lang w:eastAsia="ar-SA"/>
        </w:rPr>
      </w:pPr>
      <w:r w:rsidRPr="00EA2959">
        <w:rPr>
          <w:rFonts w:eastAsia="Arial Unicode MS"/>
          <w:kern w:val="2"/>
          <w:lang w:eastAsia="ar-SA"/>
        </w:rPr>
        <w:t>выделять некоторые существенные, общие и отличительные свойства пред</w:t>
      </w:r>
      <w:r w:rsidRPr="00EA2959">
        <w:rPr>
          <w:rFonts w:eastAsia="Arial Unicode MS"/>
          <w:kern w:val="2"/>
          <w:lang w:eastAsia="ar-SA"/>
        </w:rPr>
        <w:softHyphen/>
        <w:t xml:space="preserve">метов; </w:t>
      </w:r>
    </w:p>
    <w:p w:rsidR="00AD30FB" w:rsidRPr="00604209" w:rsidRDefault="00AD30FB" w:rsidP="00AD30FB">
      <w:pPr>
        <w:pStyle w:val="a7"/>
        <w:numPr>
          <w:ilvl w:val="0"/>
          <w:numId w:val="14"/>
        </w:numPr>
        <w:suppressAutoHyphens/>
        <w:spacing w:line="360" w:lineRule="auto"/>
        <w:jc w:val="both"/>
        <w:rPr>
          <w:rFonts w:eastAsia="Arial Unicode MS"/>
          <w:kern w:val="2"/>
          <w:lang w:eastAsia="ar-SA"/>
        </w:rPr>
      </w:pPr>
      <w:r w:rsidRPr="00EA2959">
        <w:rPr>
          <w:rFonts w:eastAsia="Arial Unicode MS"/>
          <w:kern w:val="2"/>
          <w:lang w:eastAsia="ar-SA"/>
        </w:rPr>
        <w:t xml:space="preserve"> работать с несложной по содержанию и структуре информацие</w:t>
      </w:r>
      <w:r>
        <w:rPr>
          <w:rFonts w:eastAsia="Arial Unicode MS"/>
          <w:kern w:val="2"/>
          <w:lang w:eastAsia="ar-SA"/>
        </w:rPr>
        <w:t xml:space="preserve">й (понимать изображение, </w:t>
      </w:r>
      <w:r w:rsidRPr="00EA2959">
        <w:rPr>
          <w:rFonts w:eastAsia="Arial Unicode MS"/>
          <w:kern w:val="2"/>
          <w:lang w:eastAsia="ar-SA"/>
        </w:rPr>
        <w:t>устное высказывание, элементарное схематическое изображение, таблицу, предъявленных на бумажных и электронных и других носителях</w:t>
      </w:r>
      <w:r>
        <w:rPr>
          <w:rFonts w:eastAsia="Arial Unicode MS"/>
          <w:kern w:val="2"/>
          <w:lang w:eastAsia="ar-SA"/>
        </w:rPr>
        <w:t>;</w:t>
      </w:r>
    </w:p>
    <w:p w:rsidR="00AD30FB" w:rsidRPr="005A2AC3" w:rsidRDefault="00AD30FB" w:rsidP="00AD30FB">
      <w:pPr>
        <w:numPr>
          <w:ilvl w:val="0"/>
          <w:numId w:val="14"/>
        </w:numPr>
        <w:suppressAutoHyphens/>
        <w:jc w:val="both"/>
        <w:rPr>
          <w:rFonts w:eastAsia="Arial Unicode MS"/>
          <w:kern w:val="2"/>
          <w:lang w:eastAsia="ar-SA"/>
        </w:rPr>
      </w:pPr>
      <w:r w:rsidRPr="002C2D39">
        <w:rPr>
          <w:rFonts w:eastAsia="Arial Unicode MS"/>
          <w:kern w:val="2"/>
          <w:lang w:eastAsia="ar-SA"/>
        </w:rPr>
        <w:t>делать простейшие обобщения, сравнивать, классифиц</w:t>
      </w:r>
      <w:r>
        <w:rPr>
          <w:rFonts w:eastAsia="Arial Unicode MS"/>
          <w:kern w:val="2"/>
          <w:lang w:eastAsia="ar-SA"/>
        </w:rPr>
        <w:t>ировать на наглядном материале.</w:t>
      </w:r>
    </w:p>
    <w:p w:rsidR="00AD30FB" w:rsidRPr="002C2D39" w:rsidRDefault="00AD30FB" w:rsidP="00AD30FB">
      <w:pPr>
        <w:autoSpaceDE w:val="0"/>
        <w:autoSpaceDN w:val="0"/>
        <w:adjustRightInd w:val="0"/>
        <w:jc w:val="center"/>
        <w:rPr>
          <w:u w:val="single"/>
        </w:rPr>
      </w:pPr>
      <w:r w:rsidRPr="002C2D39">
        <w:rPr>
          <w:u w:val="single"/>
        </w:rPr>
        <w:t>Коммуникативные</w:t>
      </w:r>
    </w:p>
    <w:p w:rsidR="00AD30FB" w:rsidRPr="002C2D39" w:rsidRDefault="00AD30FB" w:rsidP="00AD30FB">
      <w:pPr>
        <w:numPr>
          <w:ilvl w:val="0"/>
          <w:numId w:val="14"/>
        </w:numPr>
        <w:jc w:val="both"/>
        <w:rPr>
          <w:kern w:val="2"/>
          <w:lang w:eastAsia="ar-SA"/>
        </w:rPr>
      </w:pPr>
      <w:r w:rsidRPr="002C2D39">
        <w:rPr>
          <w:kern w:val="2"/>
          <w:lang w:eastAsia="ar-SA"/>
        </w:rPr>
        <w:t>всту</w:t>
      </w:r>
      <w:r w:rsidRPr="002C2D39">
        <w:rPr>
          <w:kern w:val="2"/>
          <w:lang w:eastAsia="ar-SA"/>
        </w:rPr>
        <w:softHyphen/>
        <w:t xml:space="preserve">пать в контакт с одноклассниками, с учителем; </w:t>
      </w:r>
    </w:p>
    <w:p w:rsidR="00AD30FB" w:rsidRPr="002C2D39" w:rsidRDefault="00AD30FB" w:rsidP="00AD30FB">
      <w:pPr>
        <w:numPr>
          <w:ilvl w:val="0"/>
          <w:numId w:val="14"/>
        </w:numPr>
        <w:jc w:val="both"/>
        <w:rPr>
          <w:kern w:val="2"/>
          <w:lang w:eastAsia="ar-SA"/>
        </w:rPr>
      </w:pPr>
      <w:r w:rsidRPr="002C2D39">
        <w:rPr>
          <w:kern w:val="2"/>
          <w:lang w:eastAsia="ar-SA"/>
        </w:rPr>
        <w:t>обращаться за по</w:t>
      </w:r>
      <w:r w:rsidRPr="002C2D39">
        <w:rPr>
          <w:kern w:val="2"/>
          <w:lang w:eastAsia="ar-SA"/>
        </w:rPr>
        <w:softHyphen/>
        <w:t>мо</w:t>
      </w:r>
      <w:r w:rsidRPr="002C2D39">
        <w:rPr>
          <w:kern w:val="2"/>
          <w:lang w:eastAsia="ar-SA"/>
        </w:rPr>
        <w:softHyphen/>
        <w:t>щью и при</w:t>
      </w:r>
      <w:r w:rsidRPr="002C2D39">
        <w:rPr>
          <w:kern w:val="2"/>
          <w:lang w:eastAsia="ar-SA"/>
        </w:rPr>
        <w:softHyphen/>
        <w:t xml:space="preserve">нимать помощь; </w:t>
      </w:r>
    </w:p>
    <w:p w:rsidR="00AD30FB" w:rsidRPr="002C2D39" w:rsidRDefault="00AD30FB" w:rsidP="00AD30FB">
      <w:pPr>
        <w:pStyle w:val="a7"/>
        <w:numPr>
          <w:ilvl w:val="0"/>
          <w:numId w:val="14"/>
        </w:numPr>
        <w:autoSpaceDE w:val="0"/>
        <w:autoSpaceDN w:val="0"/>
        <w:adjustRightInd w:val="0"/>
        <w:jc w:val="both"/>
      </w:pPr>
      <w:r w:rsidRPr="002C2D39">
        <w:rPr>
          <w:kern w:val="2"/>
          <w:lang w:eastAsia="ar-SA"/>
        </w:rPr>
        <w:t>слушать и понимать инструкцию к учебному за</w:t>
      </w:r>
      <w:r w:rsidRPr="002C2D39">
        <w:rPr>
          <w:kern w:val="2"/>
          <w:lang w:eastAsia="ar-SA"/>
        </w:rPr>
        <w:softHyphen/>
        <w:t>да</w:t>
      </w:r>
      <w:r w:rsidRPr="002C2D39">
        <w:rPr>
          <w:kern w:val="2"/>
          <w:lang w:eastAsia="ar-SA"/>
        </w:rPr>
        <w:softHyphen/>
        <w:t>нию в разных видах деятельности;</w:t>
      </w:r>
    </w:p>
    <w:p w:rsidR="00291A1C" w:rsidRDefault="00291A1C" w:rsidP="006E5231">
      <w:pPr>
        <w:autoSpaceDE w:val="0"/>
        <w:autoSpaceDN w:val="0"/>
        <w:adjustRightInd w:val="0"/>
        <w:spacing w:line="360" w:lineRule="auto"/>
        <w:ind w:left="708"/>
        <w:rPr>
          <w:b/>
        </w:rPr>
      </w:pPr>
    </w:p>
    <w:p w:rsidR="00AD30FB" w:rsidRPr="002C2D39" w:rsidRDefault="00AD30FB" w:rsidP="00AD30FB">
      <w:pPr>
        <w:pStyle w:val="af0"/>
        <w:spacing w:line="276" w:lineRule="auto"/>
        <w:ind w:left="360" w:firstLine="348"/>
        <w:jc w:val="both"/>
      </w:pPr>
      <w:r w:rsidRPr="002C2D39">
        <w:rPr>
          <w:b/>
        </w:rPr>
        <w:t>Основные формы обучения:</w:t>
      </w:r>
    </w:p>
    <w:p w:rsidR="00AD30FB" w:rsidRPr="002C2D39" w:rsidRDefault="00AD30FB" w:rsidP="00AD30FB">
      <w:pPr>
        <w:pStyle w:val="af0"/>
        <w:numPr>
          <w:ilvl w:val="0"/>
          <w:numId w:val="15"/>
        </w:numPr>
        <w:autoSpaceDN w:val="0"/>
        <w:spacing w:after="0" w:line="276" w:lineRule="auto"/>
        <w:jc w:val="both"/>
      </w:pPr>
      <w:r w:rsidRPr="002C2D39">
        <w:t>развивающие</w:t>
      </w:r>
      <w:r>
        <w:t xml:space="preserve"> и дидактические </w:t>
      </w:r>
      <w:r w:rsidRPr="002C2D39">
        <w:t xml:space="preserve"> игры;</w:t>
      </w:r>
    </w:p>
    <w:p w:rsidR="00AD30FB" w:rsidRPr="002C2D39" w:rsidRDefault="00AD30FB" w:rsidP="00AD30FB">
      <w:pPr>
        <w:pStyle w:val="af0"/>
        <w:numPr>
          <w:ilvl w:val="0"/>
          <w:numId w:val="15"/>
        </w:numPr>
        <w:autoSpaceDN w:val="0"/>
        <w:spacing w:after="0" w:line="276" w:lineRule="auto"/>
        <w:jc w:val="both"/>
      </w:pPr>
      <w:r>
        <w:t>наблюдения</w:t>
      </w:r>
      <w:r w:rsidRPr="002C2D39">
        <w:t>;</w:t>
      </w:r>
    </w:p>
    <w:p w:rsidR="00AD30FB" w:rsidRPr="002C2D39" w:rsidRDefault="00AD30FB" w:rsidP="00AD30FB">
      <w:pPr>
        <w:pStyle w:val="af0"/>
        <w:numPr>
          <w:ilvl w:val="0"/>
          <w:numId w:val="15"/>
        </w:numPr>
        <w:autoSpaceDN w:val="0"/>
        <w:spacing w:after="0" w:line="276" w:lineRule="auto"/>
        <w:jc w:val="both"/>
      </w:pPr>
      <w:r w:rsidRPr="002C2D39">
        <w:t>упражнения;</w:t>
      </w:r>
    </w:p>
    <w:p w:rsidR="00AD30FB" w:rsidRPr="002C2D39" w:rsidRDefault="00AD30FB" w:rsidP="00AD30FB">
      <w:pPr>
        <w:pStyle w:val="af0"/>
        <w:numPr>
          <w:ilvl w:val="0"/>
          <w:numId w:val="15"/>
        </w:numPr>
        <w:autoSpaceDN w:val="0"/>
        <w:spacing w:after="0" w:line="276" w:lineRule="auto"/>
        <w:jc w:val="both"/>
      </w:pPr>
      <w:r w:rsidRPr="002C2D39">
        <w:t>рассказ учителя;</w:t>
      </w:r>
    </w:p>
    <w:p w:rsidR="00AD30FB" w:rsidRPr="002C2D39" w:rsidRDefault="00AD30FB" w:rsidP="00AD30FB">
      <w:pPr>
        <w:pStyle w:val="af0"/>
        <w:numPr>
          <w:ilvl w:val="0"/>
          <w:numId w:val="15"/>
        </w:numPr>
        <w:autoSpaceDN w:val="0"/>
        <w:spacing w:after="0" w:line="276" w:lineRule="auto"/>
        <w:jc w:val="both"/>
      </w:pPr>
      <w:r w:rsidRPr="002C2D39">
        <w:t xml:space="preserve">беседы; </w:t>
      </w:r>
    </w:p>
    <w:p w:rsidR="00AD30FB" w:rsidRPr="002C2D39" w:rsidRDefault="00AD30FB" w:rsidP="00AD30FB">
      <w:pPr>
        <w:pStyle w:val="af0"/>
        <w:numPr>
          <w:ilvl w:val="0"/>
          <w:numId w:val="15"/>
        </w:numPr>
        <w:autoSpaceDN w:val="0"/>
        <w:spacing w:after="0" w:line="276" w:lineRule="auto"/>
        <w:jc w:val="both"/>
        <w:rPr>
          <w:b/>
        </w:rPr>
      </w:pPr>
      <w:r w:rsidRPr="002C2D39">
        <w:t>моделирование ситуаций, близких к жизненным</w:t>
      </w:r>
      <w:r w:rsidRPr="002C2D39">
        <w:rPr>
          <w:b/>
        </w:rPr>
        <w:t>.</w:t>
      </w:r>
    </w:p>
    <w:p w:rsidR="00717681" w:rsidRDefault="00717681" w:rsidP="00AD30FB">
      <w:pPr>
        <w:pStyle w:val="Style29"/>
        <w:widowControl/>
        <w:spacing w:line="276" w:lineRule="auto"/>
        <w:jc w:val="both"/>
        <w:rPr>
          <w:b/>
        </w:rPr>
      </w:pPr>
    </w:p>
    <w:p w:rsidR="00291A1C" w:rsidRDefault="00AD30FB" w:rsidP="00717681">
      <w:pPr>
        <w:pStyle w:val="Style29"/>
        <w:widowControl/>
        <w:spacing w:line="276" w:lineRule="auto"/>
        <w:jc w:val="both"/>
        <w:rPr>
          <w:b/>
        </w:rPr>
      </w:pPr>
      <w:r w:rsidRPr="002C2D39">
        <w:rPr>
          <w:b/>
        </w:rPr>
        <w:t>3. Предметные результаты:</w:t>
      </w:r>
    </w:p>
    <w:p w:rsidR="00717681" w:rsidRDefault="00717681" w:rsidP="006E5231">
      <w:pPr>
        <w:autoSpaceDE w:val="0"/>
        <w:autoSpaceDN w:val="0"/>
        <w:adjustRightInd w:val="0"/>
        <w:spacing w:line="360" w:lineRule="auto"/>
        <w:ind w:left="708"/>
        <w:rPr>
          <w:b/>
        </w:rPr>
      </w:pPr>
    </w:p>
    <w:p w:rsidR="00717681" w:rsidRDefault="00717681" w:rsidP="00717681">
      <w:pPr>
        <w:autoSpaceDE w:val="0"/>
        <w:autoSpaceDN w:val="0"/>
        <w:adjustRightInd w:val="0"/>
        <w:spacing w:line="360" w:lineRule="auto"/>
        <w:ind w:left="708"/>
        <w:rPr>
          <w:b/>
        </w:rPr>
      </w:pPr>
    </w:p>
    <w:p w:rsidR="006E5231" w:rsidRPr="0026463F" w:rsidRDefault="006E5231" w:rsidP="00717681">
      <w:pPr>
        <w:autoSpaceDE w:val="0"/>
        <w:autoSpaceDN w:val="0"/>
        <w:adjustRightInd w:val="0"/>
        <w:spacing w:line="360" w:lineRule="auto"/>
        <w:ind w:left="708"/>
        <w:rPr>
          <w:b/>
        </w:rPr>
      </w:pPr>
      <w:r w:rsidRPr="0026463F">
        <w:rPr>
          <w:b/>
        </w:rPr>
        <w:lastRenderedPageBreak/>
        <w:t>Ценностные ориентиры по предмету предполагаются:</w:t>
      </w:r>
    </w:p>
    <w:p w:rsidR="006E5231" w:rsidRPr="0026463F" w:rsidRDefault="006E5231" w:rsidP="006E5231">
      <w:pPr>
        <w:numPr>
          <w:ilvl w:val="0"/>
          <w:numId w:val="3"/>
        </w:numPr>
        <w:spacing w:line="360" w:lineRule="auto"/>
        <w:ind w:left="720"/>
        <w:rPr>
          <w:b/>
        </w:rPr>
      </w:pPr>
      <w:r w:rsidRPr="0026463F">
        <w:t>моральные нормы (честность);</w:t>
      </w:r>
    </w:p>
    <w:p w:rsidR="006E5231" w:rsidRPr="0026463F" w:rsidRDefault="006E5231" w:rsidP="006E5231">
      <w:pPr>
        <w:numPr>
          <w:ilvl w:val="0"/>
          <w:numId w:val="3"/>
        </w:numPr>
        <w:spacing w:line="360" w:lineRule="auto"/>
        <w:ind w:left="720"/>
        <w:rPr>
          <w:b/>
        </w:rPr>
      </w:pPr>
      <w:r w:rsidRPr="0026463F">
        <w:t>щедрость, бережливость;</w:t>
      </w:r>
    </w:p>
    <w:p w:rsidR="006E5231" w:rsidRPr="0026463F" w:rsidRDefault="006E5231" w:rsidP="006E5231">
      <w:pPr>
        <w:numPr>
          <w:ilvl w:val="0"/>
          <w:numId w:val="3"/>
        </w:numPr>
        <w:spacing w:line="360" w:lineRule="auto"/>
        <w:ind w:left="720"/>
        <w:rPr>
          <w:b/>
        </w:rPr>
      </w:pPr>
      <w:r w:rsidRPr="0026463F">
        <w:t xml:space="preserve">уважение к труду; </w:t>
      </w:r>
    </w:p>
    <w:p w:rsidR="006E5231" w:rsidRPr="0026463F" w:rsidRDefault="006E5231" w:rsidP="006E5231">
      <w:pPr>
        <w:numPr>
          <w:ilvl w:val="0"/>
          <w:numId w:val="3"/>
        </w:numPr>
        <w:spacing w:line="360" w:lineRule="auto"/>
        <w:ind w:left="720"/>
        <w:contextualSpacing/>
      </w:pPr>
      <w:r w:rsidRPr="0026463F">
        <w:t>эстетическое развитие;</w:t>
      </w:r>
    </w:p>
    <w:p w:rsidR="006E5231" w:rsidRPr="0026463F" w:rsidRDefault="006E5231" w:rsidP="006E523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20"/>
        <w:contextualSpacing/>
        <w:rPr>
          <w:bCs/>
        </w:rPr>
      </w:pPr>
      <w:r w:rsidRPr="0026463F">
        <w:t>трудолюбие;</w:t>
      </w:r>
    </w:p>
    <w:p w:rsidR="006E5231" w:rsidRPr="0026463F" w:rsidRDefault="006E5231" w:rsidP="006E5231">
      <w:pPr>
        <w:numPr>
          <w:ilvl w:val="0"/>
          <w:numId w:val="3"/>
        </w:numPr>
        <w:spacing w:line="360" w:lineRule="auto"/>
        <w:ind w:left="720"/>
        <w:rPr>
          <w:b/>
          <w:sz w:val="28"/>
        </w:rPr>
      </w:pPr>
      <w:r w:rsidRPr="0026463F">
        <w:t>любовь к России</w:t>
      </w:r>
      <w:r w:rsidRPr="0026463F">
        <w:rPr>
          <w:sz w:val="28"/>
        </w:rPr>
        <w:t>.</w:t>
      </w:r>
    </w:p>
    <w:p w:rsidR="006E5231" w:rsidRDefault="006E5231" w:rsidP="006E5231">
      <w:pPr>
        <w:shd w:val="clear" w:color="auto" w:fill="FFFFFF"/>
        <w:spacing w:line="360" w:lineRule="auto"/>
        <w:ind w:right="38"/>
        <w:jc w:val="center"/>
        <w:rPr>
          <w:b/>
          <w:bCs/>
        </w:rPr>
      </w:pPr>
    </w:p>
    <w:p w:rsidR="00054AAF" w:rsidRDefault="00054AAF">
      <w:pPr>
        <w:rPr>
          <w:b/>
        </w:rPr>
      </w:pPr>
    </w:p>
    <w:p w:rsidR="00054AAF" w:rsidRDefault="00054AAF">
      <w:pPr>
        <w:rPr>
          <w:b/>
        </w:rPr>
      </w:pPr>
    </w:p>
    <w:p w:rsidR="006F1BB0" w:rsidRDefault="006F1BB0" w:rsidP="006F1BB0">
      <w:pPr>
        <w:jc w:val="center"/>
        <w:rPr>
          <w:b/>
        </w:rPr>
      </w:pPr>
    </w:p>
    <w:p w:rsidR="006F1BB0" w:rsidRDefault="006F1BB0" w:rsidP="006F1BB0">
      <w:pPr>
        <w:jc w:val="center"/>
        <w:rPr>
          <w:b/>
        </w:rPr>
      </w:pPr>
    </w:p>
    <w:p w:rsidR="006F1BB0" w:rsidRDefault="006F1BB0" w:rsidP="006F1BB0">
      <w:pPr>
        <w:jc w:val="center"/>
        <w:rPr>
          <w:b/>
        </w:rPr>
      </w:pPr>
    </w:p>
    <w:p w:rsidR="006F1BB0" w:rsidRDefault="006F1BB0" w:rsidP="006F1BB0">
      <w:pPr>
        <w:jc w:val="center"/>
        <w:rPr>
          <w:b/>
        </w:rPr>
      </w:pPr>
    </w:p>
    <w:p w:rsidR="006F1BB0" w:rsidRDefault="006F1BB0" w:rsidP="006F1BB0">
      <w:pPr>
        <w:jc w:val="center"/>
        <w:rPr>
          <w:b/>
        </w:rPr>
      </w:pPr>
    </w:p>
    <w:p w:rsidR="006F1BB0" w:rsidRDefault="006F1BB0" w:rsidP="006F1BB0">
      <w:pPr>
        <w:jc w:val="center"/>
        <w:rPr>
          <w:b/>
        </w:rPr>
      </w:pPr>
    </w:p>
    <w:p w:rsidR="006F1BB0" w:rsidRDefault="006F1BB0" w:rsidP="006F1BB0">
      <w:pPr>
        <w:jc w:val="center"/>
        <w:rPr>
          <w:b/>
        </w:rPr>
      </w:pPr>
    </w:p>
    <w:p w:rsidR="006F1BB0" w:rsidRDefault="006F1BB0" w:rsidP="006F1BB0">
      <w:pPr>
        <w:jc w:val="center"/>
        <w:rPr>
          <w:b/>
        </w:rPr>
      </w:pPr>
    </w:p>
    <w:p w:rsidR="006F1BB0" w:rsidRDefault="006F1BB0" w:rsidP="006F1BB0">
      <w:pPr>
        <w:jc w:val="center"/>
        <w:rPr>
          <w:b/>
        </w:rPr>
      </w:pPr>
    </w:p>
    <w:p w:rsidR="006F1BB0" w:rsidRDefault="006F1BB0" w:rsidP="006F1BB0">
      <w:pPr>
        <w:jc w:val="center"/>
        <w:rPr>
          <w:b/>
        </w:rPr>
      </w:pPr>
    </w:p>
    <w:p w:rsidR="006F1BB0" w:rsidRDefault="006F1BB0" w:rsidP="006F1BB0">
      <w:pPr>
        <w:jc w:val="center"/>
        <w:rPr>
          <w:b/>
        </w:rPr>
      </w:pPr>
    </w:p>
    <w:p w:rsidR="006F1BB0" w:rsidRDefault="006F1BB0" w:rsidP="006F1BB0">
      <w:pPr>
        <w:jc w:val="center"/>
        <w:rPr>
          <w:b/>
        </w:rPr>
      </w:pPr>
    </w:p>
    <w:p w:rsidR="006F1BB0" w:rsidRDefault="006F1BB0" w:rsidP="006F1BB0">
      <w:pPr>
        <w:jc w:val="center"/>
        <w:rPr>
          <w:b/>
        </w:rPr>
      </w:pPr>
    </w:p>
    <w:p w:rsidR="006F1BB0" w:rsidRDefault="006F1BB0" w:rsidP="006F1BB0">
      <w:pPr>
        <w:jc w:val="center"/>
        <w:rPr>
          <w:b/>
        </w:rPr>
      </w:pPr>
    </w:p>
    <w:p w:rsidR="006F1BB0" w:rsidRDefault="006F1BB0" w:rsidP="006F1BB0">
      <w:pPr>
        <w:jc w:val="center"/>
        <w:rPr>
          <w:b/>
        </w:rPr>
      </w:pPr>
    </w:p>
    <w:p w:rsidR="00717681" w:rsidRDefault="00717681" w:rsidP="006F1BB0">
      <w:pPr>
        <w:jc w:val="center"/>
        <w:rPr>
          <w:b/>
        </w:rPr>
      </w:pPr>
    </w:p>
    <w:p w:rsidR="00717681" w:rsidRDefault="00717681" w:rsidP="006F1BB0">
      <w:pPr>
        <w:jc w:val="center"/>
        <w:rPr>
          <w:b/>
        </w:rPr>
      </w:pPr>
    </w:p>
    <w:p w:rsidR="00717681" w:rsidRDefault="00717681" w:rsidP="006F1BB0">
      <w:pPr>
        <w:jc w:val="center"/>
        <w:rPr>
          <w:b/>
        </w:rPr>
      </w:pPr>
    </w:p>
    <w:p w:rsidR="00717681" w:rsidRDefault="00717681" w:rsidP="006F1BB0">
      <w:pPr>
        <w:jc w:val="center"/>
        <w:rPr>
          <w:b/>
        </w:rPr>
      </w:pPr>
    </w:p>
    <w:p w:rsidR="00717681" w:rsidRDefault="00717681" w:rsidP="006F1BB0">
      <w:pPr>
        <w:jc w:val="center"/>
        <w:rPr>
          <w:b/>
        </w:rPr>
      </w:pPr>
    </w:p>
    <w:p w:rsidR="00717681" w:rsidRDefault="00717681" w:rsidP="006F1BB0">
      <w:pPr>
        <w:jc w:val="center"/>
        <w:rPr>
          <w:b/>
        </w:rPr>
      </w:pPr>
    </w:p>
    <w:p w:rsidR="00717681" w:rsidRDefault="00717681" w:rsidP="006F1BB0">
      <w:pPr>
        <w:jc w:val="center"/>
        <w:rPr>
          <w:b/>
        </w:rPr>
      </w:pPr>
    </w:p>
    <w:p w:rsidR="00717681" w:rsidRDefault="00717681" w:rsidP="006F1BB0">
      <w:pPr>
        <w:jc w:val="center"/>
        <w:rPr>
          <w:b/>
        </w:rPr>
      </w:pPr>
    </w:p>
    <w:p w:rsidR="00717681" w:rsidRDefault="00717681" w:rsidP="006F1BB0">
      <w:pPr>
        <w:jc w:val="center"/>
        <w:rPr>
          <w:b/>
        </w:rPr>
      </w:pPr>
    </w:p>
    <w:p w:rsidR="00717681" w:rsidRDefault="00717681" w:rsidP="006F1BB0">
      <w:pPr>
        <w:jc w:val="center"/>
        <w:rPr>
          <w:b/>
        </w:rPr>
      </w:pPr>
    </w:p>
    <w:p w:rsidR="00717681" w:rsidRDefault="00717681" w:rsidP="006F1BB0">
      <w:pPr>
        <w:jc w:val="center"/>
        <w:rPr>
          <w:b/>
        </w:rPr>
      </w:pPr>
    </w:p>
    <w:p w:rsidR="00717681" w:rsidRDefault="00717681" w:rsidP="006F1BB0">
      <w:pPr>
        <w:jc w:val="center"/>
        <w:rPr>
          <w:b/>
        </w:rPr>
      </w:pPr>
    </w:p>
    <w:p w:rsidR="00717681" w:rsidRDefault="00717681" w:rsidP="006F1BB0">
      <w:pPr>
        <w:jc w:val="center"/>
        <w:rPr>
          <w:b/>
        </w:rPr>
      </w:pPr>
    </w:p>
    <w:p w:rsidR="00717681" w:rsidRDefault="00717681" w:rsidP="006F1BB0">
      <w:pPr>
        <w:jc w:val="center"/>
        <w:rPr>
          <w:b/>
        </w:rPr>
      </w:pPr>
    </w:p>
    <w:p w:rsidR="00717681" w:rsidRDefault="00717681" w:rsidP="006F1BB0">
      <w:pPr>
        <w:jc w:val="center"/>
        <w:rPr>
          <w:b/>
        </w:rPr>
      </w:pPr>
    </w:p>
    <w:p w:rsidR="00717681" w:rsidRDefault="00717681" w:rsidP="006F1BB0">
      <w:pPr>
        <w:jc w:val="center"/>
        <w:rPr>
          <w:b/>
        </w:rPr>
      </w:pPr>
    </w:p>
    <w:p w:rsidR="00717681" w:rsidRDefault="00717681" w:rsidP="006F1BB0">
      <w:pPr>
        <w:jc w:val="center"/>
        <w:rPr>
          <w:b/>
        </w:rPr>
      </w:pPr>
    </w:p>
    <w:p w:rsidR="00717681" w:rsidRDefault="00717681" w:rsidP="006F1BB0">
      <w:pPr>
        <w:jc w:val="center"/>
        <w:rPr>
          <w:b/>
        </w:rPr>
      </w:pPr>
    </w:p>
    <w:p w:rsidR="00717681" w:rsidRDefault="00717681" w:rsidP="006F1BB0">
      <w:pPr>
        <w:jc w:val="center"/>
        <w:rPr>
          <w:b/>
        </w:rPr>
      </w:pPr>
    </w:p>
    <w:p w:rsidR="00717681" w:rsidRDefault="00717681" w:rsidP="006F1BB0">
      <w:pPr>
        <w:jc w:val="center"/>
        <w:rPr>
          <w:b/>
        </w:rPr>
      </w:pPr>
    </w:p>
    <w:p w:rsidR="00717681" w:rsidRDefault="00717681" w:rsidP="006F1BB0">
      <w:pPr>
        <w:jc w:val="center"/>
        <w:rPr>
          <w:b/>
        </w:rPr>
      </w:pPr>
    </w:p>
    <w:p w:rsidR="00263077" w:rsidRDefault="00263077" w:rsidP="00291A1C">
      <w:pPr>
        <w:rPr>
          <w:b/>
        </w:rPr>
      </w:pPr>
    </w:p>
    <w:p w:rsidR="00291A1C" w:rsidRPr="009D0BAD" w:rsidRDefault="00291A1C" w:rsidP="0071768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-851" w:firstLine="709"/>
        <w:jc w:val="center"/>
        <w:rPr>
          <w:b/>
        </w:rPr>
      </w:pPr>
      <w:r>
        <w:rPr>
          <w:b/>
          <w:sz w:val="28"/>
          <w:szCs w:val="28"/>
        </w:rPr>
        <w:lastRenderedPageBreak/>
        <w:t>Тематическое</w:t>
      </w:r>
      <w:r w:rsidRPr="006A0780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>ирование</w:t>
      </w:r>
    </w:p>
    <w:p w:rsidR="00291A1C" w:rsidRDefault="00291A1C" w:rsidP="00717681">
      <w:pPr>
        <w:autoSpaceDE w:val="0"/>
        <w:autoSpaceDN w:val="0"/>
        <w:adjustRightInd w:val="0"/>
        <w:spacing w:line="360" w:lineRule="auto"/>
        <w:ind w:left="-993" w:firstLine="709"/>
        <w:jc w:val="center"/>
        <w:rPr>
          <w:u w:val="single"/>
        </w:rPr>
      </w:pPr>
      <w:r>
        <w:rPr>
          <w:u w:val="single"/>
        </w:rPr>
        <w:t>Изобразительное  искусство</w:t>
      </w:r>
    </w:p>
    <w:p w:rsidR="00291A1C" w:rsidRPr="0095202F" w:rsidRDefault="00291A1C" w:rsidP="00717681">
      <w:pPr>
        <w:autoSpaceDE w:val="0"/>
        <w:autoSpaceDN w:val="0"/>
        <w:adjustRightInd w:val="0"/>
        <w:spacing w:line="360" w:lineRule="auto"/>
        <w:ind w:left="-993" w:firstLine="709"/>
        <w:jc w:val="center"/>
        <w:rPr>
          <w:i/>
        </w:rPr>
      </w:pPr>
      <w:r w:rsidRPr="0095202F">
        <w:t>3 класс со сложным дефектом</w:t>
      </w:r>
    </w:p>
    <w:p w:rsidR="00291A1C" w:rsidRPr="00291A1C" w:rsidRDefault="00291A1C" w:rsidP="00717681">
      <w:pPr>
        <w:tabs>
          <w:tab w:val="left" w:pos="5370"/>
        </w:tabs>
        <w:spacing w:line="360" w:lineRule="auto"/>
        <w:ind w:left="-993"/>
        <w:jc w:val="center"/>
      </w:pPr>
      <w:r w:rsidRPr="0095202F">
        <w:t>( 2 часа в неделю.  Всего 64 часа)</w:t>
      </w:r>
    </w:p>
    <w:p w:rsidR="006F1BB0" w:rsidRDefault="006F1BB0" w:rsidP="006F1BB0">
      <w:pPr>
        <w:jc w:val="center"/>
      </w:pPr>
    </w:p>
    <w:tbl>
      <w:tblPr>
        <w:tblStyle w:val="ab"/>
        <w:tblW w:w="10206" w:type="dxa"/>
        <w:tblInd w:w="-459" w:type="dxa"/>
        <w:tblLayout w:type="fixed"/>
        <w:tblLook w:val="04A0"/>
      </w:tblPr>
      <w:tblGrid>
        <w:gridCol w:w="2552"/>
        <w:gridCol w:w="1134"/>
        <w:gridCol w:w="850"/>
        <w:gridCol w:w="851"/>
        <w:gridCol w:w="3260"/>
        <w:gridCol w:w="1559"/>
      </w:tblGrid>
      <w:tr w:rsidR="006F1BB0" w:rsidTr="00263077">
        <w:trPr>
          <w:trHeight w:val="323"/>
        </w:trPr>
        <w:tc>
          <w:tcPr>
            <w:tcW w:w="2552" w:type="dxa"/>
            <w:vMerge w:val="restart"/>
          </w:tcPr>
          <w:p w:rsidR="006F1BB0" w:rsidRPr="006F1BB0" w:rsidRDefault="006F1BB0" w:rsidP="00263077">
            <w:pPr>
              <w:jc w:val="center"/>
              <w:rPr>
                <w:sz w:val="24"/>
                <w:szCs w:val="24"/>
              </w:rPr>
            </w:pPr>
            <w:r w:rsidRPr="006F1BB0">
              <w:rPr>
                <w:sz w:val="24"/>
                <w:szCs w:val="24"/>
              </w:rPr>
              <w:t>Название  раздела</w:t>
            </w:r>
          </w:p>
        </w:tc>
        <w:tc>
          <w:tcPr>
            <w:tcW w:w="1134" w:type="dxa"/>
            <w:vMerge w:val="restart"/>
          </w:tcPr>
          <w:p w:rsidR="006F1BB0" w:rsidRPr="006F1BB0" w:rsidRDefault="006F1BB0" w:rsidP="00263077">
            <w:pPr>
              <w:jc w:val="center"/>
              <w:rPr>
                <w:sz w:val="24"/>
                <w:szCs w:val="24"/>
              </w:rPr>
            </w:pPr>
            <w:r w:rsidRPr="006F1BB0">
              <w:rPr>
                <w:sz w:val="24"/>
                <w:szCs w:val="24"/>
              </w:rPr>
              <w:t>Всего  часов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F1BB0" w:rsidRPr="006F1BB0" w:rsidRDefault="006F1BB0" w:rsidP="006F1BB0">
            <w:pPr>
              <w:jc w:val="center"/>
              <w:rPr>
                <w:sz w:val="24"/>
                <w:szCs w:val="24"/>
              </w:rPr>
            </w:pPr>
            <w:r w:rsidRPr="006F1BB0">
              <w:rPr>
                <w:sz w:val="24"/>
                <w:szCs w:val="24"/>
              </w:rPr>
              <w:t>Кол – во часов</w:t>
            </w:r>
          </w:p>
        </w:tc>
        <w:tc>
          <w:tcPr>
            <w:tcW w:w="3260" w:type="dxa"/>
            <w:vMerge w:val="restart"/>
          </w:tcPr>
          <w:p w:rsidR="006F1BB0" w:rsidRPr="00717681" w:rsidRDefault="00717681" w:rsidP="00263077">
            <w:pPr>
              <w:jc w:val="center"/>
              <w:rPr>
                <w:sz w:val="24"/>
                <w:szCs w:val="24"/>
              </w:rPr>
            </w:pPr>
            <w:r w:rsidRPr="00717681">
              <w:rPr>
                <w:color w:val="000000"/>
                <w:sz w:val="24"/>
                <w:szCs w:val="24"/>
              </w:rPr>
              <w:t>Требования к результатам обучения</w:t>
            </w:r>
          </w:p>
        </w:tc>
        <w:tc>
          <w:tcPr>
            <w:tcW w:w="1559" w:type="dxa"/>
            <w:vMerge w:val="restart"/>
          </w:tcPr>
          <w:p w:rsidR="006F1BB0" w:rsidRPr="00263077" w:rsidRDefault="00263077" w:rsidP="00263077">
            <w:pPr>
              <w:jc w:val="center"/>
              <w:rPr>
                <w:sz w:val="24"/>
                <w:szCs w:val="24"/>
              </w:rPr>
            </w:pPr>
            <w:r w:rsidRPr="00263077">
              <w:rPr>
                <w:sz w:val="24"/>
                <w:szCs w:val="24"/>
              </w:rPr>
              <w:t>Форма  контроля</w:t>
            </w:r>
          </w:p>
        </w:tc>
      </w:tr>
      <w:tr w:rsidR="00263077" w:rsidTr="00263077">
        <w:trPr>
          <w:trHeight w:val="327"/>
        </w:trPr>
        <w:tc>
          <w:tcPr>
            <w:tcW w:w="2552" w:type="dxa"/>
            <w:vMerge/>
          </w:tcPr>
          <w:p w:rsidR="006F1BB0" w:rsidRPr="006F1BB0" w:rsidRDefault="006F1BB0" w:rsidP="006F1BB0">
            <w:pPr>
              <w:jc w:val="center"/>
            </w:pPr>
          </w:p>
        </w:tc>
        <w:tc>
          <w:tcPr>
            <w:tcW w:w="1134" w:type="dxa"/>
            <w:vMerge/>
          </w:tcPr>
          <w:p w:rsidR="006F1BB0" w:rsidRDefault="006F1BB0" w:rsidP="006F1BB0"/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6F1BB0" w:rsidRDefault="006F1BB0" w:rsidP="006F1BB0">
            <w:pPr>
              <w:jc w:val="center"/>
            </w:pPr>
            <w:r>
              <w:t>теор.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6F1BB0" w:rsidRDefault="006F1BB0" w:rsidP="006F1BB0">
            <w:pPr>
              <w:jc w:val="center"/>
            </w:pPr>
            <w:r>
              <w:t>прак.</w:t>
            </w:r>
          </w:p>
        </w:tc>
        <w:tc>
          <w:tcPr>
            <w:tcW w:w="3260" w:type="dxa"/>
            <w:vMerge/>
          </w:tcPr>
          <w:p w:rsidR="006F1BB0" w:rsidRDefault="006F1BB0" w:rsidP="006F1BB0"/>
        </w:tc>
        <w:tc>
          <w:tcPr>
            <w:tcW w:w="1559" w:type="dxa"/>
            <w:vMerge/>
          </w:tcPr>
          <w:p w:rsidR="006F1BB0" w:rsidRDefault="006F1BB0" w:rsidP="006F1BB0"/>
        </w:tc>
      </w:tr>
      <w:tr w:rsidR="00263077" w:rsidTr="00181399">
        <w:trPr>
          <w:trHeight w:val="666"/>
        </w:trPr>
        <w:tc>
          <w:tcPr>
            <w:tcW w:w="2552" w:type="dxa"/>
          </w:tcPr>
          <w:p w:rsidR="00263077" w:rsidRDefault="00263077" w:rsidP="00717681">
            <w:pPr>
              <w:rPr>
                <w:b/>
                <w:sz w:val="24"/>
                <w:szCs w:val="24"/>
              </w:rPr>
            </w:pPr>
            <w:r w:rsidRPr="00263077">
              <w:rPr>
                <w:b/>
                <w:sz w:val="24"/>
                <w:szCs w:val="24"/>
              </w:rPr>
              <w:t>Декоративное  рисование</w:t>
            </w:r>
          </w:p>
          <w:p w:rsidR="00263077" w:rsidRDefault="00263077" w:rsidP="00263077">
            <w:pPr>
              <w:jc w:val="center"/>
              <w:rPr>
                <w:b/>
                <w:sz w:val="24"/>
                <w:szCs w:val="24"/>
              </w:rPr>
            </w:pPr>
          </w:p>
          <w:p w:rsidR="00263077" w:rsidRDefault="00263077" w:rsidP="00263077">
            <w:pPr>
              <w:jc w:val="center"/>
              <w:rPr>
                <w:b/>
                <w:sz w:val="24"/>
                <w:szCs w:val="24"/>
              </w:rPr>
            </w:pPr>
          </w:p>
          <w:p w:rsidR="00263077" w:rsidRPr="00263077" w:rsidRDefault="00263077" w:rsidP="002630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63077" w:rsidRPr="00263077" w:rsidRDefault="00263077" w:rsidP="00263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26ч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63077" w:rsidRPr="00263077" w:rsidRDefault="00263077" w:rsidP="00263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263077" w:rsidRPr="00263077" w:rsidRDefault="00263077" w:rsidP="00263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26ч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77705" w:rsidRPr="00181399" w:rsidRDefault="00717681" w:rsidP="00181399">
            <w:pPr>
              <w:pStyle w:val="aa"/>
            </w:pPr>
            <w:r>
              <w:t>Проводи</w:t>
            </w:r>
            <w:r w:rsidR="00577705" w:rsidRPr="00181399">
              <w:t>т</w:t>
            </w:r>
            <w:r>
              <w:t>ь от руки прямые линии. Рисовать</w:t>
            </w:r>
            <w:r w:rsidR="00577705" w:rsidRPr="00181399">
              <w:t xml:space="preserve"> ге</w:t>
            </w:r>
            <w:r>
              <w:t>ометрические фигуры и составлятьиз них различные узоры; чередовать</w:t>
            </w:r>
            <w:r w:rsidR="00577705" w:rsidRPr="00181399">
              <w:t xml:space="preserve"> цвета в узоре; </w:t>
            </w:r>
            <w:r>
              <w:t>рисовать</w:t>
            </w:r>
            <w:r w:rsidR="00577705" w:rsidRPr="00181399">
              <w:t xml:space="preserve"> по обводке, с помощью трафаретов, шаблонов и самостоятельно растите</w:t>
            </w:r>
            <w:r>
              <w:t>льные узоры, правильно использовать</w:t>
            </w:r>
            <w:r w:rsidR="00577705" w:rsidRPr="00181399">
              <w:t xml:space="preserve"> цвета.</w:t>
            </w:r>
          </w:p>
          <w:p w:rsidR="00263077" w:rsidRDefault="00263077" w:rsidP="00577705"/>
        </w:tc>
        <w:tc>
          <w:tcPr>
            <w:tcW w:w="1559" w:type="dxa"/>
          </w:tcPr>
          <w:p w:rsidR="00263077" w:rsidRDefault="00AC5972" w:rsidP="006F1BB0">
            <w:r>
              <w:t>Беседа, наблюдение, практическая работа</w:t>
            </w:r>
          </w:p>
        </w:tc>
      </w:tr>
      <w:tr w:rsidR="00263077" w:rsidTr="00181399">
        <w:trPr>
          <w:trHeight w:val="708"/>
        </w:trPr>
        <w:tc>
          <w:tcPr>
            <w:tcW w:w="2552" w:type="dxa"/>
          </w:tcPr>
          <w:p w:rsidR="00263077" w:rsidRDefault="00263077" w:rsidP="002630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Рисование  с  натуры</w:t>
            </w:r>
          </w:p>
          <w:p w:rsidR="00263077" w:rsidRDefault="00263077" w:rsidP="00263077">
            <w:pPr>
              <w:jc w:val="center"/>
              <w:rPr>
                <w:b/>
                <w:sz w:val="24"/>
                <w:szCs w:val="24"/>
              </w:rPr>
            </w:pPr>
          </w:p>
          <w:p w:rsidR="00263077" w:rsidRDefault="00263077" w:rsidP="00263077">
            <w:pPr>
              <w:jc w:val="center"/>
              <w:rPr>
                <w:b/>
                <w:sz w:val="24"/>
                <w:szCs w:val="24"/>
              </w:rPr>
            </w:pPr>
          </w:p>
          <w:p w:rsidR="00263077" w:rsidRDefault="00263077" w:rsidP="00263077">
            <w:pPr>
              <w:jc w:val="center"/>
              <w:rPr>
                <w:b/>
                <w:sz w:val="24"/>
                <w:szCs w:val="24"/>
              </w:rPr>
            </w:pPr>
          </w:p>
          <w:p w:rsidR="00263077" w:rsidRDefault="00263077" w:rsidP="00263077">
            <w:pPr>
              <w:jc w:val="center"/>
              <w:rPr>
                <w:b/>
                <w:sz w:val="24"/>
                <w:szCs w:val="24"/>
              </w:rPr>
            </w:pPr>
          </w:p>
          <w:p w:rsidR="00263077" w:rsidRPr="00263077" w:rsidRDefault="00263077" w:rsidP="002630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63077" w:rsidRPr="00263077" w:rsidRDefault="00263077" w:rsidP="00263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19ч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63077" w:rsidRPr="00263077" w:rsidRDefault="00263077" w:rsidP="00263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3077" w:rsidRPr="00263077" w:rsidRDefault="00263077" w:rsidP="00263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19ч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63077" w:rsidRPr="00181399" w:rsidRDefault="00717681" w:rsidP="00181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Правильно размещать </w:t>
            </w:r>
            <w:r w:rsidR="00181399" w:rsidRPr="00181399">
              <w:rPr>
                <w:sz w:val="24"/>
                <w:szCs w:val="24"/>
              </w:rPr>
              <w:t>изобра</w:t>
            </w:r>
            <w:r>
              <w:rPr>
                <w:sz w:val="24"/>
                <w:szCs w:val="24"/>
              </w:rPr>
              <w:t>жение на листе бумаги. Различать и называть</w:t>
            </w:r>
            <w:r w:rsidR="00181399" w:rsidRPr="00181399">
              <w:rPr>
                <w:sz w:val="24"/>
                <w:szCs w:val="24"/>
              </w:rPr>
              <w:t xml:space="preserve"> формы квадратных, круглых, треугольных и п</w:t>
            </w:r>
            <w:r>
              <w:rPr>
                <w:sz w:val="24"/>
                <w:szCs w:val="24"/>
              </w:rPr>
              <w:t>рямоугольных предметов. Передавать</w:t>
            </w:r>
            <w:r w:rsidR="00181399" w:rsidRPr="00181399">
              <w:rPr>
                <w:sz w:val="24"/>
                <w:szCs w:val="24"/>
              </w:rPr>
              <w:t xml:space="preserve"> в рисунке с помощью шаблона и самостоятельно квадратную, круглую, треугольную и прямоугольную форму отдельных предметов.</w:t>
            </w:r>
          </w:p>
        </w:tc>
        <w:tc>
          <w:tcPr>
            <w:tcW w:w="1559" w:type="dxa"/>
          </w:tcPr>
          <w:p w:rsidR="00263077" w:rsidRDefault="00AC5972" w:rsidP="006F1BB0">
            <w:r>
              <w:t>Беседа, наблюдение, практическая работа</w:t>
            </w:r>
          </w:p>
        </w:tc>
      </w:tr>
      <w:tr w:rsidR="00181399" w:rsidTr="00181399">
        <w:trPr>
          <w:trHeight w:val="2505"/>
        </w:trPr>
        <w:tc>
          <w:tcPr>
            <w:tcW w:w="2552" w:type="dxa"/>
            <w:tcBorders>
              <w:bottom w:val="single" w:sz="4" w:space="0" w:color="auto"/>
            </w:tcBorders>
          </w:tcPr>
          <w:p w:rsidR="00181399" w:rsidRDefault="00181399" w:rsidP="002630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Рисование  на  темы</w:t>
            </w:r>
          </w:p>
          <w:p w:rsidR="00181399" w:rsidRDefault="00181399" w:rsidP="00263077">
            <w:pPr>
              <w:jc w:val="center"/>
              <w:rPr>
                <w:b/>
                <w:sz w:val="24"/>
                <w:szCs w:val="24"/>
              </w:rPr>
            </w:pPr>
          </w:p>
          <w:p w:rsidR="00181399" w:rsidRDefault="00181399" w:rsidP="00263077">
            <w:pPr>
              <w:jc w:val="center"/>
              <w:rPr>
                <w:b/>
                <w:sz w:val="24"/>
                <w:szCs w:val="24"/>
              </w:rPr>
            </w:pPr>
          </w:p>
          <w:p w:rsidR="00181399" w:rsidRDefault="00181399" w:rsidP="00263077">
            <w:pPr>
              <w:jc w:val="center"/>
              <w:rPr>
                <w:b/>
                <w:sz w:val="24"/>
                <w:szCs w:val="24"/>
              </w:rPr>
            </w:pPr>
          </w:p>
          <w:p w:rsidR="00181399" w:rsidRDefault="00181399" w:rsidP="00263077">
            <w:pPr>
              <w:jc w:val="center"/>
              <w:rPr>
                <w:b/>
                <w:sz w:val="24"/>
                <w:szCs w:val="24"/>
              </w:rPr>
            </w:pPr>
          </w:p>
          <w:p w:rsidR="00181399" w:rsidRPr="00263077" w:rsidRDefault="00181399" w:rsidP="002630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1399" w:rsidRPr="00263077" w:rsidRDefault="00181399" w:rsidP="00263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19ч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81399" w:rsidRPr="00263077" w:rsidRDefault="00181399" w:rsidP="00263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81399" w:rsidRPr="00263077" w:rsidRDefault="00181399" w:rsidP="00263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19ч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81399" w:rsidRPr="00181399" w:rsidRDefault="00717681" w:rsidP="00181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Воспроизводить</w:t>
            </w:r>
            <w:r w:rsidR="00181399" w:rsidRPr="00181399">
              <w:rPr>
                <w:sz w:val="24"/>
                <w:szCs w:val="24"/>
              </w:rPr>
              <w:t xml:space="preserve"> в рисунке знакомые предметы, </w:t>
            </w:r>
            <w:r>
              <w:rPr>
                <w:sz w:val="24"/>
                <w:szCs w:val="24"/>
              </w:rPr>
              <w:t>передавать</w:t>
            </w:r>
            <w:r w:rsidR="00181399" w:rsidRPr="00181399">
              <w:rPr>
                <w:sz w:val="24"/>
                <w:szCs w:val="24"/>
              </w:rPr>
              <w:t xml:space="preserve"> пространственные отношения предметов (рядом, </w:t>
            </w:r>
            <w:r>
              <w:rPr>
                <w:sz w:val="24"/>
                <w:szCs w:val="24"/>
              </w:rPr>
              <w:t>около, вверху, внизу). Соединять</w:t>
            </w:r>
            <w:r w:rsidR="00181399" w:rsidRPr="00181399">
              <w:rPr>
                <w:sz w:val="24"/>
                <w:szCs w:val="24"/>
              </w:rPr>
              <w:t xml:space="preserve"> в одном сюжетном рисунке изображения нескольких предметов.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1399" w:rsidRDefault="00AC5972" w:rsidP="006F1BB0">
            <w:r>
              <w:t>Беседа, наблюдение, практическая работа</w:t>
            </w:r>
          </w:p>
        </w:tc>
      </w:tr>
      <w:tr w:rsidR="00181399" w:rsidTr="00181399">
        <w:trPr>
          <w:trHeight w:val="500"/>
        </w:trPr>
        <w:tc>
          <w:tcPr>
            <w:tcW w:w="2552" w:type="dxa"/>
            <w:tcBorders>
              <w:top w:val="single" w:sz="4" w:space="0" w:color="auto"/>
            </w:tcBorders>
          </w:tcPr>
          <w:p w:rsidR="00181399" w:rsidRPr="00181399" w:rsidRDefault="00181399" w:rsidP="00291A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</w:t>
            </w:r>
          </w:p>
          <w:p w:rsidR="00181399" w:rsidRDefault="00181399" w:rsidP="0026307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81399" w:rsidRPr="00181399" w:rsidRDefault="00181399" w:rsidP="00263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181399" w:rsidRDefault="00181399" w:rsidP="0026307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181399" w:rsidRPr="00181399" w:rsidRDefault="00181399" w:rsidP="00263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81399" w:rsidRPr="00181399" w:rsidRDefault="00181399" w:rsidP="00181399"/>
        </w:tc>
        <w:tc>
          <w:tcPr>
            <w:tcW w:w="1559" w:type="dxa"/>
            <w:tcBorders>
              <w:top w:val="single" w:sz="4" w:space="0" w:color="auto"/>
            </w:tcBorders>
          </w:tcPr>
          <w:p w:rsidR="00181399" w:rsidRDefault="00181399" w:rsidP="006F1BB0"/>
        </w:tc>
      </w:tr>
    </w:tbl>
    <w:p w:rsidR="00263077" w:rsidRDefault="00263077" w:rsidP="006F1BB0"/>
    <w:p w:rsidR="00181399" w:rsidRDefault="00181399" w:rsidP="006F1BB0"/>
    <w:p w:rsidR="00291A1C" w:rsidRDefault="00291A1C" w:rsidP="00717681"/>
    <w:p w:rsidR="00FE7DE1" w:rsidRDefault="00FE7DE1" w:rsidP="00977F84">
      <w:pPr>
        <w:pStyle w:val="ae"/>
        <w:spacing w:line="360" w:lineRule="auto"/>
        <w:rPr>
          <w:b/>
          <w:szCs w:val="24"/>
        </w:rPr>
      </w:pPr>
    </w:p>
    <w:p w:rsidR="00F97E4E" w:rsidRDefault="00F97E4E" w:rsidP="00977F84">
      <w:pPr>
        <w:pStyle w:val="ae"/>
        <w:spacing w:line="360" w:lineRule="auto"/>
        <w:rPr>
          <w:b/>
          <w:szCs w:val="24"/>
        </w:rPr>
      </w:pPr>
    </w:p>
    <w:p w:rsidR="00977F84" w:rsidRPr="006323E3" w:rsidRDefault="00977F84" w:rsidP="00977F84">
      <w:pPr>
        <w:pStyle w:val="ae"/>
        <w:spacing w:line="360" w:lineRule="auto"/>
        <w:rPr>
          <w:b/>
          <w:szCs w:val="24"/>
        </w:rPr>
      </w:pPr>
      <w:r w:rsidRPr="005410D6">
        <w:rPr>
          <w:b/>
          <w:szCs w:val="24"/>
        </w:rPr>
        <w:lastRenderedPageBreak/>
        <w:t>СОДЕРЖАНИЕ</w:t>
      </w:r>
      <w:r w:rsidR="00235B30">
        <w:rPr>
          <w:b/>
          <w:szCs w:val="24"/>
        </w:rPr>
        <w:t xml:space="preserve"> КУРСА</w:t>
      </w:r>
    </w:p>
    <w:p w:rsidR="00977F84" w:rsidRPr="00977F84" w:rsidRDefault="00F97E4E" w:rsidP="00977F84">
      <w:pPr>
        <w:spacing w:line="360" w:lineRule="auto"/>
        <w:jc w:val="center"/>
        <w:rPr>
          <w:u w:val="single"/>
        </w:rPr>
      </w:pPr>
      <w:r>
        <w:rPr>
          <w:u w:val="single"/>
        </w:rPr>
        <w:t>Изобразительное  искусство</w:t>
      </w:r>
    </w:p>
    <w:p w:rsidR="00D81F00" w:rsidRDefault="00D81F00" w:rsidP="00977F84"/>
    <w:p w:rsidR="00977F84" w:rsidRPr="008B7366" w:rsidRDefault="00977F84" w:rsidP="00977F84">
      <w:r w:rsidRPr="00263077">
        <w:rPr>
          <w:b/>
        </w:rPr>
        <w:t>Декоративное  рисование</w:t>
      </w:r>
      <w:r>
        <w:rPr>
          <w:b/>
        </w:rPr>
        <w:t xml:space="preserve">.  </w:t>
      </w:r>
      <w:r>
        <w:t>У</w:t>
      </w:r>
      <w:r w:rsidRPr="008B7366">
        <w:t>чить детей проводить от руки прямые линии. Рисовать геометрические фигуры и составлять из них различные узоры; чередовать цвета в узоре; рисовать по обводке, с помощью трафаретов, шаблонов и самостоятельно растительные узоры, правильно используя цвета.</w:t>
      </w:r>
    </w:p>
    <w:p w:rsidR="00977F84" w:rsidRPr="008B7366" w:rsidRDefault="00977F84" w:rsidP="00977F84"/>
    <w:p w:rsidR="00977F84" w:rsidRPr="00977F84" w:rsidRDefault="00977F84" w:rsidP="00977F84">
      <w:pPr>
        <w:jc w:val="center"/>
        <w:rPr>
          <w:u w:val="single"/>
        </w:rPr>
      </w:pPr>
      <w:r w:rsidRPr="00977F84">
        <w:rPr>
          <w:u w:val="single"/>
        </w:rPr>
        <w:t>Примерные задания</w:t>
      </w:r>
    </w:p>
    <w:p w:rsidR="00977F84" w:rsidRPr="008B7366" w:rsidRDefault="00977F84" w:rsidP="00977F84">
      <w:r w:rsidRPr="008B7366">
        <w:t>Рисование геометрического узора по образцу, по обводке.</w:t>
      </w:r>
    </w:p>
    <w:p w:rsidR="00977F84" w:rsidRPr="008B7366" w:rsidRDefault="00977F84" w:rsidP="00977F84">
      <w:r w:rsidRPr="008B7366">
        <w:t>Самостоятельное составление и рисование геометрического узора.</w:t>
      </w:r>
    </w:p>
    <w:p w:rsidR="00977F84" w:rsidRPr="008B7366" w:rsidRDefault="00977F84" w:rsidP="00977F84">
      <w:r w:rsidRPr="008B7366">
        <w:t>Рисование геометрического орнамента в квадрате (деление по диагоналям), треугольнике.</w:t>
      </w:r>
    </w:p>
    <w:p w:rsidR="00977F84" w:rsidRPr="008B7366" w:rsidRDefault="00977F84" w:rsidP="00977F84">
      <w:r w:rsidRPr="008B7366">
        <w:t>Обводка растительного узора в полосе с самостоятельным раскрашиванием.</w:t>
      </w:r>
    </w:p>
    <w:p w:rsidR="00977F84" w:rsidRPr="008B7366" w:rsidRDefault="00977F84" w:rsidP="00977F84">
      <w:r w:rsidRPr="008B7366">
        <w:t>Составление и закрашивание растительного узора в полосе с помощью трафаретов.</w:t>
      </w:r>
    </w:p>
    <w:p w:rsidR="00977F84" w:rsidRPr="008B7366" w:rsidRDefault="00977F84" w:rsidP="00977F84">
      <w:r w:rsidRPr="008B7366">
        <w:t>Самостоятельное рисование растительного узора в полосе (елка, гриб, снежинка, снеговик).</w:t>
      </w:r>
    </w:p>
    <w:p w:rsidR="00977F84" w:rsidRPr="008B7366" w:rsidRDefault="00977F84" w:rsidP="00977F84">
      <w:r w:rsidRPr="008B7366">
        <w:t>Рисование растительного узора в круге (салфетка).</w:t>
      </w:r>
    </w:p>
    <w:p w:rsidR="00977F84" w:rsidRDefault="00977F84" w:rsidP="00977F84">
      <w:r w:rsidRPr="008B7366">
        <w:t>Рисование узора из цветов и листочков.</w:t>
      </w:r>
    </w:p>
    <w:p w:rsidR="00977F84" w:rsidRDefault="00977F84" w:rsidP="00977F84"/>
    <w:p w:rsidR="00977F84" w:rsidRPr="008B7366" w:rsidRDefault="00977F84" w:rsidP="00977F84"/>
    <w:p w:rsidR="00977F84" w:rsidRPr="008B7366" w:rsidRDefault="00977F84" w:rsidP="00977F84">
      <w:r>
        <w:rPr>
          <w:b/>
        </w:rPr>
        <w:t>Рисование  с  натуры.</w:t>
      </w:r>
      <w:r>
        <w:t>У</w:t>
      </w:r>
      <w:r w:rsidRPr="008B7366">
        <w:t>чить детей правильно размещать изображение на листе бумаги. Различать и называть формы квадратных, круглых, треугольных и прямоугольных предметов; передавать в рисунке с помощью шаблона и самостоятельно квадратную, круглую, треугольную и прямоугольную форму отдельных предметов; уметь по возможности соблюдать в рисунке пространственные отношения предметов, используя слова «посередине», «слева», «справа»; аккуратно раскрашивать рисунок, соблюдая контур; подбирать цвета, соответствующие натуре.</w:t>
      </w:r>
    </w:p>
    <w:p w:rsidR="00977F84" w:rsidRDefault="00977F84" w:rsidP="00977F84"/>
    <w:p w:rsidR="00977F84" w:rsidRPr="00977F84" w:rsidRDefault="00977F84" w:rsidP="00977F84">
      <w:pPr>
        <w:jc w:val="center"/>
        <w:rPr>
          <w:u w:val="single"/>
        </w:rPr>
      </w:pPr>
      <w:r w:rsidRPr="00977F84">
        <w:rPr>
          <w:u w:val="single"/>
        </w:rPr>
        <w:t>Примерные задания</w:t>
      </w:r>
    </w:p>
    <w:p w:rsidR="00977F84" w:rsidRPr="008B7366" w:rsidRDefault="00977F84" w:rsidP="00977F84">
      <w:r w:rsidRPr="008B7366">
        <w:t>Рисование с помощью шаблона листьев дуба, березы, тополя. Рисование овощей, фруктов, ягод, грибов.</w:t>
      </w:r>
    </w:p>
    <w:p w:rsidR="00977F84" w:rsidRPr="008B7366" w:rsidRDefault="00977F84" w:rsidP="00977F84">
      <w:r w:rsidRPr="008B7366">
        <w:t>Рисование предметов прямоугольной формы (портфель).</w:t>
      </w:r>
    </w:p>
    <w:p w:rsidR="00977F84" w:rsidRPr="008B7366" w:rsidRDefault="00977F84" w:rsidP="00977F84">
      <w:r w:rsidRPr="008B7366">
        <w:t>Рисование цветов (ромашка, колокольчик).</w:t>
      </w:r>
    </w:p>
    <w:p w:rsidR="00977F84" w:rsidRPr="008B7366" w:rsidRDefault="00977F84" w:rsidP="00977F84">
      <w:r w:rsidRPr="008B7366">
        <w:t>Рисование новогодних игрушек (бусы, флажки, шары).</w:t>
      </w:r>
    </w:p>
    <w:p w:rsidR="00977F84" w:rsidRPr="008B7366" w:rsidRDefault="00977F84" w:rsidP="00977F84">
      <w:r w:rsidRPr="008B7366">
        <w:t>Рисование моделей несложных конструкций (два кубика и призма).</w:t>
      </w:r>
    </w:p>
    <w:p w:rsidR="00977F84" w:rsidRPr="008B7366" w:rsidRDefault="00977F84" w:rsidP="00977F84">
      <w:r w:rsidRPr="008B7366">
        <w:t>Рисование игрушек (барабан).</w:t>
      </w:r>
    </w:p>
    <w:p w:rsidR="00977F84" w:rsidRDefault="00977F84" w:rsidP="00977F84">
      <w:r w:rsidRPr="008B7366">
        <w:t>Рисование по образцу пройденных цифр и букв.</w:t>
      </w:r>
    </w:p>
    <w:p w:rsidR="00977F84" w:rsidRPr="008B7366" w:rsidRDefault="00977F84" w:rsidP="00977F84"/>
    <w:p w:rsidR="00FE7DE1" w:rsidRPr="008B7366" w:rsidRDefault="00977F84" w:rsidP="00FE7DE1">
      <w:r>
        <w:rPr>
          <w:b/>
        </w:rPr>
        <w:t>Рисование  на  темы.</w:t>
      </w:r>
      <w:r w:rsidR="00FE7DE1" w:rsidRPr="008B7366">
        <w:t>Продолжать обогащать представления учащихся об окружающей действительности.</w:t>
      </w:r>
    </w:p>
    <w:p w:rsidR="00FE7DE1" w:rsidRDefault="00FE7DE1" w:rsidP="00FE7DE1">
      <w:r>
        <w:t xml:space="preserve">Учить </w:t>
      </w:r>
      <w:r w:rsidRPr="008B7366">
        <w:t xml:space="preserve"> воспроизводить в рисунке знакомые предметы, передавать пространственные отношения предметов (рядом, около, вверху, внизу).</w:t>
      </w:r>
    </w:p>
    <w:p w:rsidR="00FE7DE1" w:rsidRDefault="00FE7DE1" w:rsidP="00FE7DE1">
      <w:pPr>
        <w:jc w:val="center"/>
      </w:pPr>
    </w:p>
    <w:p w:rsidR="00FE7DE1" w:rsidRPr="00FE7DE1" w:rsidRDefault="00FE7DE1" w:rsidP="00FE7DE1">
      <w:pPr>
        <w:jc w:val="center"/>
        <w:rPr>
          <w:u w:val="single"/>
        </w:rPr>
      </w:pPr>
      <w:r w:rsidRPr="00FE7DE1">
        <w:rPr>
          <w:u w:val="single"/>
        </w:rPr>
        <w:t>Примерные задания</w:t>
      </w:r>
    </w:p>
    <w:p w:rsidR="00FE7DE1" w:rsidRPr="00FE7DE1" w:rsidRDefault="00FE7DE1" w:rsidP="00FE7DE1">
      <w:pPr>
        <w:jc w:val="center"/>
        <w:rPr>
          <w:u w:val="single"/>
        </w:rPr>
      </w:pPr>
    </w:p>
    <w:p w:rsidR="00FE7DE1" w:rsidRPr="008B7366" w:rsidRDefault="00FE7DE1" w:rsidP="00FE7DE1">
      <w:r w:rsidRPr="008B7366">
        <w:t>Рисование на темы: «Осенний лес», «Новогодняя елка», «Деревья весной». Иллюстрирование сказки «Репка».</w:t>
      </w:r>
    </w:p>
    <w:p w:rsidR="00FE7DE1" w:rsidRPr="00FE7DE1" w:rsidRDefault="00FE7DE1" w:rsidP="00FE7DE1">
      <w:r w:rsidRPr="008B7366">
        <w:t>Тематическое рисование к датам Красного календаря (Открытка к 8 Марта, «Мой дом, моя школа к празднику 1 Мая).</w:t>
      </w:r>
    </w:p>
    <w:p w:rsidR="00D81F00" w:rsidRDefault="00D81F00" w:rsidP="00181399">
      <w:pPr>
        <w:jc w:val="center"/>
        <w:rPr>
          <w:b/>
        </w:rPr>
      </w:pPr>
    </w:p>
    <w:p w:rsidR="00D81F00" w:rsidRDefault="00D81F00" w:rsidP="00181399">
      <w:pPr>
        <w:jc w:val="center"/>
        <w:rPr>
          <w:b/>
        </w:rPr>
      </w:pPr>
    </w:p>
    <w:p w:rsidR="00181399" w:rsidRPr="00291A1C" w:rsidRDefault="00181399" w:rsidP="00181399">
      <w:pPr>
        <w:jc w:val="center"/>
        <w:rPr>
          <w:rFonts w:ascii="Calibri" w:hAnsi="Calibri"/>
          <w:b/>
          <w:lang w:eastAsia="en-US"/>
        </w:rPr>
      </w:pPr>
      <w:r w:rsidRPr="00291A1C">
        <w:rPr>
          <w:b/>
        </w:rPr>
        <w:lastRenderedPageBreak/>
        <w:t>УЧЕБНО-МЕТОДИЧЕСКОЕ ОБЕСПЕЧЕНИЕ</w:t>
      </w:r>
    </w:p>
    <w:p w:rsidR="00181399" w:rsidRDefault="00181399" w:rsidP="00181399">
      <w:pPr>
        <w:jc w:val="center"/>
        <w:rPr>
          <w:rFonts w:ascii="Calibri" w:hAnsi="Calibri"/>
          <w:b/>
          <w:lang w:eastAsia="en-US"/>
        </w:rPr>
      </w:pPr>
    </w:p>
    <w:p w:rsidR="00181399" w:rsidRPr="00181399" w:rsidRDefault="00181399" w:rsidP="00181399">
      <w:pPr>
        <w:spacing w:after="200" w:line="276" w:lineRule="auto"/>
        <w:rPr>
          <w:b/>
          <w:lang w:eastAsia="en-US"/>
        </w:rPr>
      </w:pPr>
      <w:r w:rsidRPr="00181399">
        <w:rPr>
          <w:b/>
          <w:lang w:eastAsia="en-US"/>
        </w:rPr>
        <w:t xml:space="preserve">Программное и учебное обеспечение: </w:t>
      </w:r>
    </w:p>
    <w:p w:rsidR="00181399" w:rsidRPr="00181399" w:rsidRDefault="00181399" w:rsidP="00181399">
      <w:pPr>
        <w:autoSpaceDE w:val="0"/>
        <w:autoSpaceDN w:val="0"/>
        <w:adjustRightInd w:val="0"/>
        <w:spacing w:after="200" w:line="360" w:lineRule="auto"/>
        <w:rPr>
          <w:lang w:eastAsia="en-US"/>
        </w:rPr>
      </w:pPr>
      <w:r w:rsidRPr="00181399">
        <w:rPr>
          <w:lang w:eastAsia="en-US"/>
        </w:rPr>
        <w:t xml:space="preserve">1.    Программно – методический материал « Обучение детей с выраженным недоразвитием интеллекта» /Баряева  Л. Б.,  Бгажнокова  И. М. , Байков Д. И. и др. ; под ред. И. М. Бгажноковой – М. :  Гуманитар, изд. Центр ВЛАДОС, 2007. – 181 с.   </w:t>
      </w:r>
    </w:p>
    <w:p w:rsidR="00181399" w:rsidRPr="00181399" w:rsidRDefault="00181399" w:rsidP="00181399">
      <w:pPr>
        <w:spacing w:after="200" w:line="276" w:lineRule="auto"/>
        <w:rPr>
          <w:lang w:eastAsia="en-US"/>
        </w:rPr>
      </w:pPr>
      <w:r w:rsidRPr="00181399">
        <w:rPr>
          <w:lang w:eastAsia="en-US"/>
        </w:rPr>
        <w:t>2. Елкина, Н. В. 1000 загадок : Популярное пособие для родителей и педагогов. / Н. В. Елкина, Т. И. Тарабанова. – Ярославль : Академия развития, 2010. – 224с.</w:t>
      </w:r>
    </w:p>
    <w:p w:rsidR="008C1689" w:rsidRDefault="008C1689" w:rsidP="00181399">
      <w:pPr>
        <w:autoSpaceDE w:val="0"/>
        <w:autoSpaceDN w:val="0"/>
        <w:adjustRightInd w:val="0"/>
        <w:spacing w:before="22"/>
        <w:rPr>
          <w:b/>
        </w:rPr>
      </w:pPr>
    </w:p>
    <w:p w:rsidR="008C1689" w:rsidRDefault="008C1689" w:rsidP="00181399">
      <w:pPr>
        <w:autoSpaceDE w:val="0"/>
        <w:autoSpaceDN w:val="0"/>
        <w:adjustRightInd w:val="0"/>
        <w:spacing w:before="22"/>
        <w:rPr>
          <w:b/>
        </w:rPr>
      </w:pPr>
    </w:p>
    <w:p w:rsidR="00181399" w:rsidRDefault="00181399" w:rsidP="00181399">
      <w:pPr>
        <w:autoSpaceDE w:val="0"/>
        <w:autoSpaceDN w:val="0"/>
        <w:adjustRightInd w:val="0"/>
        <w:spacing w:before="22"/>
        <w:rPr>
          <w:b/>
        </w:rPr>
      </w:pPr>
      <w:r w:rsidRPr="00340C33">
        <w:rPr>
          <w:b/>
        </w:rPr>
        <w:t>Оборудование:</w:t>
      </w:r>
    </w:p>
    <w:p w:rsidR="00181399" w:rsidRPr="00340C33" w:rsidRDefault="00181399" w:rsidP="00181399">
      <w:pPr>
        <w:autoSpaceDE w:val="0"/>
        <w:autoSpaceDN w:val="0"/>
        <w:adjustRightInd w:val="0"/>
        <w:spacing w:before="22"/>
        <w:rPr>
          <w:b/>
        </w:rPr>
      </w:pPr>
    </w:p>
    <w:p w:rsidR="00181399" w:rsidRPr="00181399" w:rsidRDefault="00181399" w:rsidP="008C1689">
      <w:pPr>
        <w:pStyle w:val="a7"/>
        <w:numPr>
          <w:ilvl w:val="0"/>
          <w:numId w:val="10"/>
        </w:numPr>
        <w:spacing w:after="200" w:line="276" w:lineRule="auto"/>
        <w:rPr>
          <w:lang w:eastAsia="en-US"/>
        </w:rPr>
      </w:pPr>
      <w:r w:rsidRPr="00181399">
        <w:rPr>
          <w:lang w:eastAsia="en-US"/>
        </w:rPr>
        <w:t>предметные картинки;</w:t>
      </w:r>
    </w:p>
    <w:p w:rsidR="00181399" w:rsidRPr="00181399" w:rsidRDefault="00181399" w:rsidP="008C1689">
      <w:pPr>
        <w:pStyle w:val="a7"/>
        <w:numPr>
          <w:ilvl w:val="0"/>
          <w:numId w:val="10"/>
        </w:numPr>
        <w:spacing w:after="200" w:line="276" w:lineRule="auto"/>
        <w:rPr>
          <w:lang w:eastAsia="en-US"/>
        </w:rPr>
      </w:pPr>
      <w:r w:rsidRPr="00181399">
        <w:rPr>
          <w:lang w:eastAsia="en-US"/>
        </w:rPr>
        <w:t>дидактический и раздаточный материал;</w:t>
      </w:r>
    </w:p>
    <w:p w:rsidR="00181399" w:rsidRPr="00181399" w:rsidRDefault="00181399" w:rsidP="008C1689">
      <w:pPr>
        <w:pStyle w:val="a7"/>
        <w:numPr>
          <w:ilvl w:val="0"/>
          <w:numId w:val="10"/>
        </w:numPr>
        <w:spacing w:after="200" w:line="276" w:lineRule="auto"/>
        <w:rPr>
          <w:lang w:eastAsia="en-US"/>
        </w:rPr>
      </w:pPr>
      <w:r w:rsidRPr="00181399">
        <w:rPr>
          <w:lang w:eastAsia="en-US"/>
        </w:rPr>
        <w:t>таблицы: « Сиди правильно»;</w:t>
      </w:r>
    </w:p>
    <w:p w:rsidR="00181399" w:rsidRPr="00181399" w:rsidRDefault="00181399" w:rsidP="008C1689">
      <w:pPr>
        <w:pStyle w:val="a7"/>
        <w:numPr>
          <w:ilvl w:val="0"/>
          <w:numId w:val="10"/>
        </w:numPr>
        <w:spacing w:after="200" w:line="276" w:lineRule="auto"/>
        <w:rPr>
          <w:lang w:eastAsia="en-US"/>
        </w:rPr>
      </w:pPr>
      <w:r w:rsidRPr="00181399">
        <w:rPr>
          <w:lang w:eastAsia="en-US"/>
        </w:rPr>
        <w:t>муляжи;</w:t>
      </w:r>
    </w:p>
    <w:p w:rsidR="00181399" w:rsidRPr="00181399" w:rsidRDefault="00181399" w:rsidP="008C1689">
      <w:pPr>
        <w:pStyle w:val="a7"/>
        <w:numPr>
          <w:ilvl w:val="0"/>
          <w:numId w:val="10"/>
        </w:numPr>
        <w:spacing w:after="200" w:line="276" w:lineRule="auto"/>
        <w:rPr>
          <w:lang w:eastAsia="en-US"/>
        </w:rPr>
      </w:pPr>
      <w:r w:rsidRPr="00181399">
        <w:rPr>
          <w:lang w:eastAsia="en-US"/>
        </w:rPr>
        <w:t>шаблоны;</w:t>
      </w:r>
    </w:p>
    <w:p w:rsidR="00181399" w:rsidRPr="00181399" w:rsidRDefault="00181399" w:rsidP="008C1689">
      <w:pPr>
        <w:pStyle w:val="a7"/>
        <w:numPr>
          <w:ilvl w:val="0"/>
          <w:numId w:val="10"/>
        </w:numPr>
        <w:spacing w:after="200" w:line="276" w:lineRule="auto"/>
        <w:rPr>
          <w:lang w:eastAsia="en-US"/>
        </w:rPr>
      </w:pPr>
      <w:r w:rsidRPr="00181399">
        <w:rPr>
          <w:lang w:eastAsia="en-US"/>
        </w:rPr>
        <w:t>трафареты;</w:t>
      </w:r>
    </w:p>
    <w:p w:rsidR="00181399" w:rsidRPr="008C1689" w:rsidRDefault="00181399" w:rsidP="00181399">
      <w:pPr>
        <w:spacing w:after="200" w:line="276" w:lineRule="auto"/>
        <w:rPr>
          <w:u w:val="single"/>
          <w:lang w:eastAsia="en-US"/>
        </w:rPr>
      </w:pPr>
      <w:r w:rsidRPr="008C1689">
        <w:rPr>
          <w:u w:val="single"/>
          <w:lang w:eastAsia="en-US"/>
        </w:rPr>
        <w:t>инструменты:</w:t>
      </w:r>
    </w:p>
    <w:p w:rsidR="00181399" w:rsidRPr="00181399" w:rsidRDefault="00181399" w:rsidP="008C1689">
      <w:pPr>
        <w:pStyle w:val="a7"/>
        <w:numPr>
          <w:ilvl w:val="0"/>
          <w:numId w:val="11"/>
        </w:numPr>
        <w:spacing w:after="200" w:line="276" w:lineRule="auto"/>
        <w:jc w:val="both"/>
        <w:rPr>
          <w:lang w:eastAsia="en-US"/>
        </w:rPr>
      </w:pPr>
      <w:r w:rsidRPr="00181399">
        <w:rPr>
          <w:lang w:eastAsia="en-US"/>
        </w:rPr>
        <w:t>Цветные  карандаши</w:t>
      </w:r>
    </w:p>
    <w:p w:rsidR="00181399" w:rsidRPr="00181399" w:rsidRDefault="00181399" w:rsidP="008C1689">
      <w:pPr>
        <w:pStyle w:val="a7"/>
        <w:numPr>
          <w:ilvl w:val="0"/>
          <w:numId w:val="11"/>
        </w:numPr>
        <w:spacing w:after="200" w:line="276" w:lineRule="auto"/>
        <w:jc w:val="both"/>
        <w:rPr>
          <w:lang w:eastAsia="en-US"/>
        </w:rPr>
      </w:pPr>
      <w:r w:rsidRPr="00181399">
        <w:rPr>
          <w:lang w:eastAsia="en-US"/>
        </w:rPr>
        <w:t>Кисточка</w:t>
      </w:r>
    </w:p>
    <w:p w:rsidR="00181399" w:rsidRPr="00181399" w:rsidRDefault="00181399" w:rsidP="008C1689">
      <w:pPr>
        <w:pStyle w:val="a7"/>
        <w:numPr>
          <w:ilvl w:val="0"/>
          <w:numId w:val="11"/>
        </w:numPr>
        <w:spacing w:after="200" w:line="276" w:lineRule="auto"/>
        <w:jc w:val="both"/>
        <w:rPr>
          <w:lang w:eastAsia="en-US"/>
        </w:rPr>
      </w:pPr>
      <w:r w:rsidRPr="00181399">
        <w:rPr>
          <w:lang w:eastAsia="en-US"/>
        </w:rPr>
        <w:t xml:space="preserve">Краски                </w:t>
      </w:r>
    </w:p>
    <w:p w:rsidR="00181399" w:rsidRPr="008C1689" w:rsidRDefault="00181399" w:rsidP="00181399">
      <w:pPr>
        <w:spacing w:after="200" w:line="276" w:lineRule="auto"/>
        <w:rPr>
          <w:u w:val="single"/>
          <w:lang w:eastAsia="en-US"/>
        </w:rPr>
      </w:pPr>
      <w:r w:rsidRPr="008C1689">
        <w:rPr>
          <w:u w:val="single"/>
          <w:lang w:eastAsia="en-US"/>
        </w:rPr>
        <w:t>материалы:</w:t>
      </w:r>
    </w:p>
    <w:p w:rsidR="00181399" w:rsidRPr="00181399" w:rsidRDefault="00181399" w:rsidP="008C1689">
      <w:pPr>
        <w:pStyle w:val="a7"/>
        <w:numPr>
          <w:ilvl w:val="0"/>
          <w:numId w:val="12"/>
        </w:numPr>
        <w:spacing w:after="200" w:line="276" w:lineRule="auto"/>
        <w:rPr>
          <w:lang w:eastAsia="en-US"/>
        </w:rPr>
      </w:pPr>
      <w:r w:rsidRPr="00181399">
        <w:rPr>
          <w:lang w:eastAsia="en-US"/>
        </w:rPr>
        <w:t>Альбом</w:t>
      </w:r>
    </w:p>
    <w:p w:rsidR="00181399" w:rsidRPr="00181399" w:rsidRDefault="00181399" w:rsidP="00181399">
      <w:pPr>
        <w:spacing w:after="200" w:line="276" w:lineRule="auto"/>
        <w:rPr>
          <w:lang w:eastAsia="en-US"/>
        </w:rPr>
      </w:pPr>
    </w:p>
    <w:p w:rsidR="00181399" w:rsidRDefault="00181399" w:rsidP="006F1BB0"/>
    <w:p w:rsidR="00246FC8" w:rsidRDefault="00246FC8" w:rsidP="006F1BB0"/>
    <w:p w:rsidR="00246FC8" w:rsidRDefault="00246FC8" w:rsidP="006F1BB0"/>
    <w:p w:rsidR="00246FC8" w:rsidRDefault="00246FC8" w:rsidP="006F1BB0"/>
    <w:p w:rsidR="00246FC8" w:rsidRDefault="00246FC8" w:rsidP="006F1BB0"/>
    <w:p w:rsidR="00246FC8" w:rsidRDefault="00246FC8" w:rsidP="006F1BB0"/>
    <w:p w:rsidR="00246FC8" w:rsidRDefault="00246FC8" w:rsidP="006F1BB0"/>
    <w:p w:rsidR="00246FC8" w:rsidRDefault="00246FC8" w:rsidP="006F1BB0"/>
    <w:p w:rsidR="00246FC8" w:rsidRDefault="00246FC8" w:rsidP="006F1BB0"/>
    <w:p w:rsidR="00246FC8" w:rsidRDefault="00246FC8" w:rsidP="006F1BB0"/>
    <w:p w:rsidR="00246FC8" w:rsidRDefault="00246FC8" w:rsidP="006F1BB0"/>
    <w:p w:rsidR="00246FC8" w:rsidRDefault="00246FC8" w:rsidP="006F1BB0"/>
    <w:sectPr w:rsidR="00246FC8" w:rsidSect="00B478B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B9E" w:rsidRDefault="00EC6B9E" w:rsidP="008C1689">
      <w:r>
        <w:separator/>
      </w:r>
    </w:p>
  </w:endnote>
  <w:endnote w:type="continuationSeparator" w:id="1">
    <w:p w:rsidR="00EC6B9E" w:rsidRDefault="00EC6B9E" w:rsidP="008C1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6356"/>
      <w:docPartObj>
        <w:docPartGallery w:val="Page Numbers (Bottom of Page)"/>
        <w:docPartUnique/>
      </w:docPartObj>
    </w:sdtPr>
    <w:sdtContent>
      <w:p w:rsidR="008C1689" w:rsidRDefault="00CC0CC5">
        <w:pPr>
          <w:pStyle w:val="a3"/>
          <w:jc w:val="right"/>
        </w:pPr>
        <w:r>
          <w:fldChar w:fldCharType="begin"/>
        </w:r>
        <w:r w:rsidR="003467EF">
          <w:instrText xml:space="preserve"> PAGE   \* MERGEFORMAT </w:instrText>
        </w:r>
        <w:r>
          <w:fldChar w:fldCharType="separate"/>
        </w:r>
        <w:r w:rsidR="00BF6A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1689" w:rsidRDefault="008C168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B9E" w:rsidRDefault="00EC6B9E" w:rsidP="008C1689">
      <w:r>
        <w:separator/>
      </w:r>
    </w:p>
  </w:footnote>
  <w:footnote w:type="continuationSeparator" w:id="1">
    <w:p w:rsidR="00EC6B9E" w:rsidRDefault="00EC6B9E" w:rsidP="008C16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D54"/>
      </v:shape>
    </w:pict>
  </w:numPicBullet>
  <w:abstractNum w:abstractNumId="0">
    <w:nsid w:val="08597823"/>
    <w:multiLevelType w:val="hybridMultilevel"/>
    <w:tmpl w:val="43A47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77389"/>
    <w:multiLevelType w:val="hybridMultilevel"/>
    <w:tmpl w:val="4DEA6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2622F"/>
    <w:multiLevelType w:val="hybridMultilevel"/>
    <w:tmpl w:val="CF4C2F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2D24A2"/>
    <w:multiLevelType w:val="hybridMultilevel"/>
    <w:tmpl w:val="41CA60A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359A4"/>
    <w:multiLevelType w:val="hybridMultilevel"/>
    <w:tmpl w:val="5712CA2C"/>
    <w:lvl w:ilvl="0" w:tplc="0419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3C4A1736"/>
    <w:multiLevelType w:val="singleLevel"/>
    <w:tmpl w:val="A9129E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1A23736"/>
    <w:multiLevelType w:val="hybridMultilevel"/>
    <w:tmpl w:val="1C5A08B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E7C5E"/>
    <w:multiLevelType w:val="hybridMultilevel"/>
    <w:tmpl w:val="71CAAFF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E04C0"/>
    <w:multiLevelType w:val="hybridMultilevel"/>
    <w:tmpl w:val="2F620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874567"/>
    <w:multiLevelType w:val="hybridMultilevel"/>
    <w:tmpl w:val="C9A69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9517A"/>
    <w:multiLevelType w:val="hybridMultilevel"/>
    <w:tmpl w:val="0BE2323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>
    <w:nsid w:val="5AED7B3F"/>
    <w:multiLevelType w:val="hybridMultilevel"/>
    <w:tmpl w:val="696CE9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853CA1"/>
    <w:multiLevelType w:val="hybridMultilevel"/>
    <w:tmpl w:val="46881EEA"/>
    <w:lvl w:ilvl="0" w:tplc="04190007">
      <w:start w:val="1"/>
      <w:numFmt w:val="bullet"/>
      <w:lvlText w:val=""/>
      <w:lvlPicBulletId w:val="0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3">
    <w:nsid w:val="7F257581"/>
    <w:multiLevelType w:val="hybridMultilevel"/>
    <w:tmpl w:val="F0D4A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B51089"/>
    <w:multiLevelType w:val="hybridMultilevel"/>
    <w:tmpl w:val="34B45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13"/>
  </w:num>
  <w:num w:numId="5">
    <w:abstractNumId w:val="14"/>
  </w:num>
  <w:num w:numId="6">
    <w:abstractNumId w:val="0"/>
  </w:num>
  <w:num w:numId="7">
    <w:abstractNumId w:val="9"/>
  </w:num>
  <w:num w:numId="8">
    <w:abstractNumId w:val="10"/>
  </w:num>
  <w:num w:numId="9">
    <w:abstractNumId w:val="3"/>
  </w:num>
  <w:num w:numId="10">
    <w:abstractNumId w:val="7"/>
  </w:num>
  <w:num w:numId="11">
    <w:abstractNumId w:val="4"/>
  </w:num>
  <w:num w:numId="12">
    <w:abstractNumId w:val="12"/>
  </w:num>
  <w:num w:numId="13">
    <w:abstractNumId w:val="5"/>
  </w:num>
  <w:num w:numId="14">
    <w:abstractNumId w:val="1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5231"/>
    <w:rsid w:val="00002A08"/>
    <w:rsid w:val="0002399E"/>
    <w:rsid w:val="00036D5F"/>
    <w:rsid w:val="00051446"/>
    <w:rsid w:val="00054AAF"/>
    <w:rsid w:val="000B6E2A"/>
    <w:rsid w:val="000F2A4D"/>
    <w:rsid w:val="0012205D"/>
    <w:rsid w:val="001365FF"/>
    <w:rsid w:val="001516FE"/>
    <w:rsid w:val="00163363"/>
    <w:rsid w:val="00181399"/>
    <w:rsid w:val="001E1377"/>
    <w:rsid w:val="001E1B68"/>
    <w:rsid w:val="00235B30"/>
    <w:rsid w:val="00246FC8"/>
    <w:rsid w:val="00263077"/>
    <w:rsid w:val="0028673C"/>
    <w:rsid w:val="00291A1C"/>
    <w:rsid w:val="002929C5"/>
    <w:rsid w:val="002967AF"/>
    <w:rsid w:val="002E0A5F"/>
    <w:rsid w:val="003467EF"/>
    <w:rsid w:val="0035730B"/>
    <w:rsid w:val="003A135F"/>
    <w:rsid w:val="003E38C9"/>
    <w:rsid w:val="00413C3B"/>
    <w:rsid w:val="00431DA5"/>
    <w:rsid w:val="00457D98"/>
    <w:rsid w:val="004B2312"/>
    <w:rsid w:val="004B7935"/>
    <w:rsid w:val="004D1FE8"/>
    <w:rsid w:val="004E7D92"/>
    <w:rsid w:val="0053120C"/>
    <w:rsid w:val="00577705"/>
    <w:rsid w:val="005E76A0"/>
    <w:rsid w:val="00612A47"/>
    <w:rsid w:val="00613930"/>
    <w:rsid w:val="006229D4"/>
    <w:rsid w:val="00684C4B"/>
    <w:rsid w:val="006A6147"/>
    <w:rsid w:val="006C0169"/>
    <w:rsid w:val="006D3E2A"/>
    <w:rsid w:val="006E5231"/>
    <w:rsid w:val="006F1BB0"/>
    <w:rsid w:val="00717681"/>
    <w:rsid w:val="007A632F"/>
    <w:rsid w:val="007E7619"/>
    <w:rsid w:val="00894D85"/>
    <w:rsid w:val="008C1689"/>
    <w:rsid w:val="008C7088"/>
    <w:rsid w:val="008D44B1"/>
    <w:rsid w:val="008E0B32"/>
    <w:rsid w:val="00962694"/>
    <w:rsid w:val="00977F84"/>
    <w:rsid w:val="009F2E2E"/>
    <w:rsid w:val="00A14CED"/>
    <w:rsid w:val="00AB2E2A"/>
    <w:rsid w:val="00AC51C0"/>
    <w:rsid w:val="00AC5972"/>
    <w:rsid w:val="00AD30FB"/>
    <w:rsid w:val="00B478B6"/>
    <w:rsid w:val="00B952B2"/>
    <w:rsid w:val="00B976DD"/>
    <w:rsid w:val="00BE5B1B"/>
    <w:rsid w:val="00BF6A6A"/>
    <w:rsid w:val="00C31653"/>
    <w:rsid w:val="00C6177D"/>
    <w:rsid w:val="00CB582C"/>
    <w:rsid w:val="00CC0CC5"/>
    <w:rsid w:val="00D57FFD"/>
    <w:rsid w:val="00D81F00"/>
    <w:rsid w:val="00E532C3"/>
    <w:rsid w:val="00E6282B"/>
    <w:rsid w:val="00E72746"/>
    <w:rsid w:val="00EC6B9E"/>
    <w:rsid w:val="00ED186B"/>
    <w:rsid w:val="00F77E59"/>
    <w:rsid w:val="00F97E4E"/>
    <w:rsid w:val="00FC1B2F"/>
    <w:rsid w:val="00FE7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52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52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523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unhideWhenUsed/>
    <w:rsid w:val="006E523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E5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6E523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E52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E52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E5231"/>
    <w:pPr>
      <w:ind w:left="720"/>
      <w:contextualSpacing/>
    </w:pPr>
  </w:style>
  <w:style w:type="paragraph" w:styleId="a8">
    <w:name w:val="Plain Text"/>
    <w:basedOn w:val="a"/>
    <w:link w:val="a9"/>
    <w:rsid w:val="006E5231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6E523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6D3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6F1B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8C168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C16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AD30FB"/>
    <w:pPr>
      <w:jc w:val="center"/>
    </w:pPr>
    <w:rPr>
      <w:szCs w:val="20"/>
    </w:rPr>
  </w:style>
  <w:style w:type="character" w:customStyle="1" w:styleId="af">
    <w:name w:val="Название Знак"/>
    <w:basedOn w:val="a0"/>
    <w:link w:val="ae"/>
    <w:rsid w:val="00AD30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AD30FB"/>
    <w:pPr>
      <w:widowControl w:val="0"/>
      <w:spacing w:before="280" w:after="0" w:line="240" w:lineRule="auto"/>
      <w:ind w:left="240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AD30F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D30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AD30FB"/>
    <w:pPr>
      <w:widowControl w:val="0"/>
      <w:autoSpaceDE w:val="0"/>
      <w:autoSpaceDN w:val="0"/>
      <w:adjustRightInd w:val="0"/>
    </w:pPr>
  </w:style>
  <w:style w:type="paragraph" w:styleId="af2">
    <w:name w:val="Balloon Text"/>
    <w:basedOn w:val="a"/>
    <w:link w:val="af3"/>
    <w:uiPriority w:val="99"/>
    <w:semiHidden/>
    <w:unhideWhenUsed/>
    <w:rsid w:val="003467E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3467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6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32FD9-0550-49CE-8628-BA6077FB2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2191</Words>
  <Characters>12492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30</cp:revision>
  <cp:lastPrinted>2017-10-15T13:49:00Z</cp:lastPrinted>
  <dcterms:created xsi:type="dcterms:W3CDTF">2017-06-08T07:14:00Z</dcterms:created>
  <dcterms:modified xsi:type="dcterms:W3CDTF">2008-07-30T21:38:00Z</dcterms:modified>
</cp:coreProperties>
</file>